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F6D" w:rsidRPr="00613367" w:rsidRDefault="00CB2F6D" w:rsidP="00CB2F6D">
      <w:pPr>
        <w:rPr>
          <w:rFonts w:ascii="Times New Roman" w:hAnsi="Times New Roman" w:cs="Times New Roman"/>
          <w:b/>
          <w:sz w:val="24"/>
          <w:szCs w:val="24"/>
        </w:rPr>
      </w:pPr>
      <w:r w:rsidRPr="00613367">
        <w:rPr>
          <w:rFonts w:ascii="Times New Roman" w:hAnsi="Times New Roman" w:cs="Times New Roman"/>
          <w:b/>
          <w:sz w:val="24"/>
          <w:szCs w:val="24"/>
        </w:rPr>
        <w:t xml:space="preserve">Ziyaret Edilecek </w:t>
      </w:r>
      <w:proofErr w:type="gramStart"/>
      <w:r w:rsidRPr="00613367">
        <w:rPr>
          <w:rFonts w:ascii="Times New Roman" w:hAnsi="Times New Roman" w:cs="Times New Roman"/>
          <w:b/>
          <w:sz w:val="24"/>
          <w:szCs w:val="24"/>
        </w:rPr>
        <w:t>Mekanlara</w:t>
      </w:r>
      <w:proofErr w:type="gramEnd"/>
      <w:r w:rsidRPr="00613367">
        <w:rPr>
          <w:rFonts w:ascii="Times New Roman" w:hAnsi="Times New Roman" w:cs="Times New Roman"/>
          <w:b/>
          <w:sz w:val="24"/>
          <w:szCs w:val="24"/>
        </w:rPr>
        <w:t xml:space="preserve"> İlişkin Not</w:t>
      </w:r>
    </w:p>
    <w:p w:rsidR="00CB2F6D" w:rsidRPr="00613367" w:rsidRDefault="00CB2F6D" w:rsidP="00CB2F6D">
      <w:pPr>
        <w:rPr>
          <w:rFonts w:ascii="Times New Roman" w:hAnsi="Times New Roman" w:cs="Times New Roman"/>
          <w:sz w:val="24"/>
          <w:szCs w:val="24"/>
        </w:rPr>
      </w:pPr>
      <w:r w:rsidRPr="00613367">
        <w:rPr>
          <w:rFonts w:ascii="Times New Roman" w:hAnsi="Times New Roman" w:cs="Times New Roman"/>
          <w:sz w:val="24"/>
          <w:szCs w:val="24"/>
        </w:rPr>
        <w:t xml:space="preserve">(Olası tüm ziyaret </w:t>
      </w:r>
      <w:proofErr w:type="gramStart"/>
      <w:r w:rsidRPr="00613367">
        <w:rPr>
          <w:rFonts w:ascii="Times New Roman" w:hAnsi="Times New Roman" w:cs="Times New Roman"/>
          <w:sz w:val="24"/>
          <w:szCs w:val="24"/>
        </w:rPr>
        <w:t>mekanları</w:t>
      </w:r>
      <w:proofErr w:type="gramEnd"/>
      <w:r w:rsidRPr="00613367">
        <w:rPr>
          <w:rFonts w:ascii="Times New Roman" w:hAnsi="Times New Roman" w:cs="Times New Roman"/>
          <w:sz w:val="24"/>
          <w:szCs w:val="24"/>
        </w:rPr>
        <w:t>, resimli)</w:t>
      </w:r>
    </w:p>
    <w:p w:rsidR="00CB2F6D" w:rsidRDefault="00CB2F6D" w:rsidP="00CB2F6D">
      <w:pPr>
        <w:rPr>
          <w:rFonts w:ascii="Times New Roman" w:hAnsi="Times New Roman" w:cs="Times New Roman"/>
          <w:b/>
          <w:sz w:val="24"/>
          <w:szCs w:val="24"/>
        </w:rPr>
      </w:pPr>
      <w:r>
        <w:rPr>
          <w:rFonts w:ascii="Times New Roman" w:hAnsi="Times New Roman" w:cs="Times New Roman"/>
          <w:b/>
          <w:sz w:val="24"/>
          <w:szCs w:val="24"/>
        </w:rPr>
        <w:t xml:space="preserve">1. </w:t>
      </w:r>
      <w:r w:rsidRPr="00542D8D">
        <w:rPr>
          <w:rFonts w:ascii="Times New Roman" w:hAnsi="Times New Roman" w:cs="Times New Roman"/>
          <w:b/>
          <w:sz w:val="24"/>
          <w:szCs w:val="24"/>
        </w:rPr>
        <w:t>Haydar Aliyev Müzesi</w:t>
      </w:r>
    </w:p>
    <w:p w:rsidR="00CB2F6D" w:rsidRPr="00542D8D" w:rsidRDefault="00CB2F6D" w:rsidP="00CB2F6D">
      <w:pPr>
        <w:rPr>
          <w:rFonts w:ascii="Times New Roman" w:hAnsi="Times New Roman" w:cs="Times New Roman"/>
          <w:b/>
          <w:sz w:val="24"/>
          <w:szCs w:val="24"/>
        </w:rPr>
      </w:pPr>
      <w:r w:rsidRPr="00AD0A08">
        <w:rPr>
          <w:rFonts w:ascii="Times New Roman" w:hAnsi="Times New Roman" w:cs="Times New Roman"/>
          <w:color w:val="000000" w:themeColor="text1"/>
          <w:sz w:val="24"/>
          <w:szCs w:val="24"/>
        </w:rPr>
        <w:t>Müze 1999’da açılmıştır. Müzede Haydar Aliyev’in çocukluk ve gençlik yıllarına ait eşyalar, Nahçıvan Özerk Cumhuriyeti Ali Meclis Başkanı olduğu (1991 – 1993) devrine ait şahsi evrak ve materyaller, mektuplar, kararlar, yabancı ülkelerle imzaladığı anlaşmaların suretleri bulunmaktadır. Müzenin kütüphanesinde Haydar Aliyev’in hayat ve faaliyetlerini gösteren gazeteler, dergiler, albümler, kitaplar ve video materyalleri bulunmaktadır</w:t>
      </w:r>
      <w:r>
        <w:rPr>
          <w:rFonts w:ascii="Times New Roman" w:hAnsi="Times New Roman" w:cs="Times New Roman"/>
          <w:color w:val="000000" w:themeColor="text1"/>
          <w:sz w:val="24"/>
          <w:szCs w:val="24"/>
        </w:rPr>
        <w:t>.</w:t>
      </w:r>
    </w:p>
    <w:p w:rsidR="00CB2F6D" w:rsidRDefault="00CB2F6D" w:rsidP="00CB2F6D">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6026F538" wp14:editId="519A5177">
            <wp:simplePos x="0" y="0"/>
            <wp:positionH relativeFrom="column">
              <wp:posOffset>4093623</wp:posOffset>
            </wp:positionH>
            <wp:positionV relativeFrom="paragraph">
              <wp:posOffset>1579697</wp:posOffset>
            </wp:positionV>
            <wp:extent cx="2027583" cy="1347819"/>
            <wp:effectExtent l="0" t="0" r="0" b="5080"/>
            <wp:wrapNone/>
            <wp:docPr id="3" name="Picture 3" descr="C:\Users\hasan.bacaci\Desktop\Ziyaret Yerleri\haydar aliyev müzes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an.bacaci\Desktop\Ziyaret Yerleri\haydar aliyev müzesi1.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3385" cy="13516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28342031" wp14:editId="72C3C918">
            <wp:simplePos x="0" y="0"/>
            <wp:positionH relativeFrom="column">
              <wp:posOffset>3965575</wp:posOffset>
            </wp:positionH>
            <wp:positionV relativeFrom="paragraph">
              <wp:posOffset>635</wp:posOffset>
            </wp:positionV>
            <wp:extent cx="2200275" cy="1463040"/>
            <wp:effectExtent l="0" t="0" r="9525" b="3810"/>
            <wp:wrapNone/>
            <wp:docPr id="2" name="Picture 2" descr="C:\Users\hasan.bacaci\Desktop\Ziyaret Yerleri\haydar aliyev müze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an.bacaci\Desktop\Ziyaret Yerleri\haydar aliyev müzesi2.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027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tr-TR"/>
        </w:rPr>
        <w:drawing>
          <wp:inline distT="0" distB="0" distL="0" distR="0" wp14:anchorId="5C06A0FE" wp14:editId="055B131C">
            <wp:extent cx="3899274" cy="2926080"/>
            <wp:effectExtent l="0" t="0" r="6350" b="7620"/>
            <wp:docPr id="1" name="Picture 1" descr="C:\Users\hasan.bacaci\Desktop\Ziyaret Yerleri\Haydar-Aliyev-Müzesi-Nahçı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bacaci\Desktop\Ziyaret Yerleri\Haydar-Aliyev-Müzesi-Nahçıv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1966" cy="2928100"/>
                    </a:xfrm>
                    <a:prstGeom prst="rect">
                      <a:avLst/>
                    </a:prstGeom>
                    <a:noFill/>
                    <a:ln>
                      <a:noFill/>
                    </a:ln>
                  </pic:spPr>
                </pic:pic>
              </a:graphicData>
            </a:graphic>
          </wp:inline>
        </w:drawing>
      </w: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sz w:val="24"/>
          <w:szCs w:val="24"/>
        </w:rPr>
      </w:pPr>
    </w:p>
    <w:p w:rsidR="00CB2F6D" w:rsidRDefault="00CB2F6D" w:rsidP="00CB2F6D">
      <w:pPr>
        <w:rPr>
          <w:rFonts w:ascii="Times New Roman" w:hAnsi="Times New Roman" w:cs="Times New Roman"/>
          <w:b/>
          <w:sz w:val="24"/>
          <w:szCs w:val="24"/>
        </w:rPr>
      </w:pPr>
      <w:r>
        <w:rPr>
          <w:rFonts w:ascii="Times New Roman" w:hAnsi="Times New Roman" w:cs="Times New Roman"/>
          <w:b/>
          <w:sz w:val="24"/>
          <w:szCs w:val="24"/>
        </w:rPr>
        <w:lastRenderedPageBreak/>
        <w:t>2</w:t>
      </w:r>
      <w:r w:rsidRPr="00937856">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Xalca</w:t>
      </w:r>
      <w:proofErr w:type="spellEnd"/>
      <w:r>
        <w:rPr>
          <w:rFonts w:ascii="Times New Roman" w:hAnsi="Times New Roman" w:cs="Times New Roman"/>
          <w:b/>
          <w:sz w:val="24"/>
          <w:szCs w:val="24"/>
        </w:rPr>
        <w:t xml:space="preserve"> (Halı) Müzesi</w:t>
      </w:r>
    </w:p>
    <w:p w:rsidR="00CB2F6D" w:rsidRDefault="00CB2F6D" w:rsidP="00CB2F6D">
      <w:pPr>
        <w:rPr>
          <w:rFonts w:ascii="Times New Roman" w:hAnsi="Times New Roman" w:cs="Times New Roman"/>
          <w:b/>
          <w:sz w:val="24"/>
          <w:szCs w:val="24"/>
        </w:rPr>
      </w:pPr>
      <w:r w:rsidRPr="00937856">
        <w:rPr>
          <w:rFonts w:ascii="Times New Roman" w:hAnsi="Times New Roman" w:cs="Times New Roman"/>
          <w:b/>
          <w:sz w:val="24"/>
          <w:szCs w:val="24"/>
        </w:rPr>
        <w:t xml:space="preserve"> </w:t>
      </w:r>
      <w:r>
        <w:rPr>
          <w:noProof/>
          <w:lang w:eastAsia="tr-TR"/>
        </w:rPr>
        <w:drawing>
          <wp:inline distT="0" distB="0" distL="0" distR="0" wp14:anchorId="11F8BCB1" wp14:editId="0E6B8987">
            <wp:extent cx="2288917" cy="1526650"/>
            <wp:effectExtent l="0" t="0" r="0" b="0"/>
            <wp:docPr id="14" name="Picture 14" descr="http://xalca.nakhchivan.az/shekiller/fotoqalereya/image1375522773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alca.nakhchivan.az/shekiller/fotoqalereya/image1375522773_2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7616" cy="1532452"/>
                    </a:xfrm>
                    <a:prstGeom prst="rect">
                      <a:avLst/>
                    </a:prstGeom>
                    <a:noFill/>
                    <a:ln>
                      <a:noFill/>
                    </a:ln>
                  </pic:spPr>
                </pic:pic>
              </a:graphicData>
            </a:graphic>
          </wp:inline>
        </w:drawing>
      </w:r>
      <w:r w:rsidRPr="00B43746">
        <w:t xml:space="preserve"> </w:t>
      </w:r>
      <w:r>
        <w:rPr>
          <w:noProof/>
          <w:lang w:eastAsia="tr-TR"/>
        </w:rPr>
        <w:drawing>
          <wp:inline distT="0" distB="0" distL="0" distR="0" wp14:anchorId="4E87AE7F" wp14:editId="463E2FA7">
            <wp:extent cx="2205469" cy="1470992"/>
            <wp:effectExtent l="0" t="0" r="4445" b="0"/>
            <wp:docPr id="15" name="Picture 15" descr="http://xalca.nakhchivan.az/shekiller/fotoqalereya/image1375522983_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alca.nakhchivan.az/shekiller/fotoqalereya/image1375522983_5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30" cy="1473901"/>
                    </a:xfrm>
                    <a:prstGeom prst="rect">
                      <a:avLst/>
                    </a:prstGeom>
                    <a:noFill/>
                    <a:ln>
                      <a:noFill/>
                    </a:ln>
                  </pic:spPr>
                </pic:pic>
              </a:graphicData>
            </a:graphic>
          </wp:inline>
        </w:drawing>
      </w:r>
    </w:p>
    <w:p w:rsidR="00CB2F6D" w:rsidRPr="00BD6927" w:rsidRDefault="00CB2F6D" w:rsidP="00CB2F6D">
      <w:pPr>
        <w:rPr>
          <w:rFonts w:ascii="Times New Roman" w:hAnsi="Times New Roman" w:cs="Times New Roman"/>
          <w:color w:val="000000"/>
          <w:sz w:val="24"/>
          <w:szCs w:val="24"/>
          <w:shd w:val="clear" w:color="auto" w:fill="FFFFFF"/>
        </w:rPr>
      </w:pPr>
      <w:r w:rsidRPr="00BD6927">
        <w:rPr>
          <w:rFonts w:ascii="Times New Roman" w:hAnsi="Times New Roman" w:cs="Times New Roman"/>
          <w:color w:val="000000"/>
          <w:sz w:val="24"/>
          <w:szCs w:val="24"/>
          <w:shd w:val="clear" w:color="auto" w:fill="FFFFFF"/>
        </w:rPr>
        <w:t>Müze 1998 yılında açılmıştır. Müzede değişik devirlere ait 300’den fazla Azerbaycan halısı yer almaktadır. Müzede ayrıca eski dönemlere ait halı dokuma araçları da sergilenmektedir.</w:t>
      </w:r>
    </w:p>
    <w:p w:rsidR="00CB2F6D" w:rsidRPr="00937856" w:rsidRDefault="00CB2F6D" w:rsidP="00CB2F6D">
      <w:pPr>
        <w:rPr>
          <w:rFonts w:ascii="Times New Roman" w:hAnsi="Times New Roman" w:cs="Times New Roman"/>
          <w:b/>
          <w:sz w:val="24"/>
          <w:szCs w:val="24"/>
        </w:rPr>
      </w:pPr>
      <w:r w:rsidRPr="00937856">
        <w:rPr>
          <w:rFonts w:ascii="Times New Roman" w:hAnsi="Times New Roman" w:cs="Times New Roman"/>
          <w:b/>
          <w:sz w:val="24"/>
          <w:szCs w:val="24"/>
        </w:rPr>
        <w:t>Cuma Mescidi</w:t>
      </w:r>
    </w:p>
    <w:p w:rsidR="00CB2F6D" w:rsidRDefault="00CB2F6D" w:rsidP="00CB2F6D">
      <w:pPr>
        <w:rPr>
          <w:rFonts w:ascii="Times New Roman" w:hAnsi="Times New Roman" w:cs="Times New Roman"/>
          <w:sz w:val="24"/>
          <w:szCs w:val="24"/>
        </w:rPr>
      </w:pPr>
      <w:r>
        <w:rPr>
          <w:noProof/>
          <w:lang w:eastAsia="tr-TR"/>
        </w:rPr>
        <w:drawing>
          <wp:inline distT="0" distB="0" distL="0" distR="0" wp14:anchorId="5AB6FAA0" wp14:editId="38B9A79D">
            <wp:extent cx="2019632" cy="1572982"/>
            <wp:effectExtent l="0" t="0" r="0" b="8255"/>
            <wp:docPr id="4" name="Picture 4" descr="C:\Users\hasan.bacaci\Desktop\Ziyaret Yerleri\cuma mesci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an.bacaci\Desktop\Ziyaret Yerleri\cuma mescidi.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4253" cy="1576581"/>
                    </a:xfrm>
                    <a:prstGeom prst="rect">
                      <a:avLst/>
                    </a:prstGeom>
                    <a:noFill/>
                    <a:ln>
                      <a:noFill/>
                    </a:ln>
                  </pic:spPr>
                </pic:pic>
              </a:graphicData>
            </a:graphic>
          </wp:inline>
        </w:drawing>
      </w:r>
    </w:p>
    <w:p w:rsidR="00CB2F6D" w:rsidRDefault="00CB2F6D" w:rsidP="00CB2F6D">
      <w:pPr>
        <w:rPr>
          <w:rFonts w:ascii="Times New Roman" w:hAnsi="Times New Roman" w:cs="Times New Roman"/>
          <w:sz w:val="24"/>
          <w:szCs w:val="24"/>
        </w:rPr>
      </w:pPr>
      <w:r>
        <w:rPr>
          <w:rFonts w:ascii="Times New Roman" w:hAnsi="Times New Roman" w:cs="Times New Roman"/>
          <w:sz w:val="24"/>
          <w:szCs w:val="24"/>
        </w:rPr>
        <w:t>18. yüzyıla ait Caferi Mescididir.</w:t>
      </w:r>
    </w:p>
    <w:p w:rsidR="00CB2F6D" w:rsidRPr="00E4375D" w:rsidRDefault="00CB2F6D" w:rsidP="00CB2F6D">
      <w:pPr>
        <w:rPr>
          <w:rFonts w:ascii="Times New Roman" w:hAnsi="Times New Roman" w:cs="Times New Roman"/>
          <w:b/>
          <w:sz w:val="24"/>
          <w:szCs w:val="24"/>
        </w:rPr>
      </w:pPr>
      <w:r w:rsidRPr="00E4375D">
        <w:rPr>
          <w:rFonts w:ascii="Times New Roman" w:hAnsi="Times New Roman" w:cs="Times New Roman"/>
          <w:b/>
          <w:sz w:val="24"/>
          <w:szCs w:val="24"/>
        </w:rPr>
        <w:t>3. Mümine Hatun Türbesi</w:t>
      </w:r>
    </w:p>
    <w:p w:rsidR="00CB2F6D" w:rsidRDefault="00CB2F6D" w:rsidP="00CB2F6D">
      <w:pPr>
        <w:rPr>
          <w:rFonts w:ascii="Times New Roman" w:hAnsi="Times New Roman" w:cs="Times New Roman"/>
          <w:sz w:val="24"/>
          <w:szCs w:val="24"/>
        </w:rPr>
      </w:pPr>
      <w:r>
        <w:rPr>
          <w:noProof/>
          <w:lang w:eastAsia="tr-TR"/>
        </w:rPr>
        <w:drawing>
          <wp:inline distT="0" distB="0" distL="0" distR="0" wp14:anchorId="4560038F" wp14:editId="0F755068">
            <wp:extent cx="1208599" cy="1717815"/>
            <wp:effectExtent l="0" t="0" r="0" b="0"/>
            <wp:docPr id="5" name="Picture 5" descr="C:\Users\hasan.bacaci\Desktop\Ziyaret Yerleri\mümine hatun türb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an.bacaci\Desktop\Ziyaret Yerleri\mümine hatun türbesi.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4771" cy="1726587"/>
                    </a:xfrm>
                    <a:prstGeom prst="rect">
                      <a:avLst/>
                    </a:prstGeom>
                    <a:noFill/>
                    <a:ln>
                      <a:noFill/>
                    </a:ln>
                  </pic:spPr>
                </pic:pic>
              </a:graphicData>
            </a:graphic>
          </wp:inline>
        </w:drawing>
      </w:r>
    </w:p>
    <w:p w:rsidR="00CB2F6D" w:rsidRPr="00AD0A08" w:rsidRDefault="00CB2F6D" w:rsidP="00CB2F6D">
      <w:pPr>
        <w:jc w:val="both"/>
        <w:rPr>
          <w:rFonts w:ascii="Times New Roman" w:hAnsi="Times New Roman" w:cs="Times New Roman"/>
          <w:color w:val="000000" w:themeColor="text1"/>
          <w:sz w:val="24"/>
          <w:szCs w:val="24"/>
        </w:rPr>
      </w:pPr>
      <w:r w:rsidRPr="00AD0A08">
        <w:rPr>
          <w:rFonts w:ascii="Times New Roman" w:hAnsi="Times New Roman" w:cs="Times New Roman"/>
          <w:b/>
          <w:color w:val="000000" w:themeColor="text1"/>
          <w:sz w:val="24"/>
          <w:szCs w:val="24"/>
        </w:rPr>
        <w:t>Mümine Hatun Türbesi:</w:t>
      </w:r>
      <w:r w:rsidRPr="00AD0A08">
        <w:rPr>
          <w:rFonts w:ascii="Times New Roman" w:hAnsi="Times New Roman" w:cs="Times New Roman"/>
          <w:color w:val="000000" w:themeColor="text1"/>
          <w:sz w:val="24"/>
          <w:szCs w:val="24"/>
        </w:rPr>
        <w:t xml:space="preserve"> 12’nci Yüzyılda Selçuklu Devletinin Valisi iken bilahare Atabeyler (İldeniz) devletini kuran Şemsettin İldeniz tarafından, eşi Mümine Hatun (Karamanlı) için yaptırılmış tipik bir Selçuklu mimari eseridir. Mimarı Ebubekir Acemi, ortaçağ mimari tarihi açısından önemli bir yeri olan bir şahsiyettir. O dönemde Nahçıvan, İldeniz devletinin başkenti konumundadır. Eserin, 20 yy. başında çizilen gravürlerinde, iki minareli bir mescit ile taç kapısının da olduğu görülmektedir.  </w:t>
      </w:r>
    </w:p>
    <w:p w:rsidR="00CB2F6D" w:rsidRPr="00067450" w:rsidRDefault="00CB2F6D" w:rsidP="00CB2F6D">
      <w:pPr>
        <w:jc w:val="both"/>
        <w:rPr>
          <w:rFonts w:ascii="Times New Roman" w:hAnsi="Times New Roman" w:cs="Times New Roman"/>
          <w:color w:val="000000" w:themeColor="text1"/>
          <w:sz w:val="24"/>
          <w:szCs w:val="24"/>
        </w:rPr>
      </w:pPr>
      <w:r w:rsidRPr="00AD0A08">
        <w:rPr>
          <w:rFonts w:ascii="Times New Roman" w:hAnsi="Times New Roman" w:cs="Times New Roman"/>
          <w:color w:val="000000" w:themeColor="text1"/>
          <w:sz w:val="24"/>
          <w:szCs w:val="24"/>
        </w:rPr>
        <w:t>Üzerindeki nakışlar Yasin süresinin nakşedilmiş şeklidir.</w:t>
      </w:r>
    </w:p>
    <w:p w:rsidR="00CB2F6D" w:rsidRPr="00E4375D" w:rsidRDefault="00CB2F6D" w:rsidP="00CB2F6D">
      <w:pPr>
        <w:rPr>
          <w:rFonts w:ascii="Times New Roman" w:hAnsi="Times New Roman" w:cs="Times New Roman"/>
          <w:b/>
          <w:sz w:val="24"/>
          <w:szCs w:val="24"/>
        </w:rPr>
      </w:pPr>
      <w:r w:rsidRPr="00E4375D">
        <w:rPr>
          <w:rFonts w:ascii="Times New Roman" w:hAnsi="Times New Roman" w:cs="Times New Roman"/>
          <w:b/>
          <w:sz w:val="24"/>
          <w:szCs w:val="24"/>
        </w:rPr>
        <w:lastRenderedPageBreak/>
        <w:t>4. Zaviye Medrese Binası</w:t>
      </w:r>
    </w:p>
    <w:p w:rsidR="00CB2F6D" w:rsidRDefault="00CB2F6D" w:rsidP="00CB2F6D">
      <w:pPr>
        <w:rPr>
          <w:noProof/>
          <w:lang w:eastAsia="tr-TR"/>
        </w:rPr>
      </w:pPr>
      <w:r>
        <w:rPr>
          <w:noProof/>
          <w:lang w:eastAsia="tr-TR"/>
        </w:rPr>
        <w:drawing>
          <wp:inline distT="0" distB="0" distL="0" distR="0" wp14:anchorId="229A55E3" wp14:editId="15DDB079">
            <wp:extent cx="2468046" cy="1789043"/>
            <wp:effectExtent l="0" t="0" r="8890" b="1905"/>
            <wp:docPr id="7" name="Picture 7" descr="C:\Users\hasan.bacaci\Desktop\Ziyaret Yerleri\zaviye medrese binası_kültür ve turizm ofi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san.bacaci\Desktop\Ziyaret Yerleri\zaviye medrese binası_kültür ve turizm ofis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105" cy="1789086"/>
                    </a:xfrm>
                    <a:prstGeom prst="rect">
                      <a:avLst/>
                    </a:prstGeom>
                    <a:noFill/>
                    <a:ln>
                      <a:noFill/>
                    </a:ln>
                  </pic:spPr>
                </pic:pic>
              </a:graphicData>
            </a:graphic>
          </wp:inline>
        </w:drawing>
      </w:r>
    </w:p>
    <w:p w:rsidR="00CB2F6D" w:rsidRDefault="00CB2F6D" w:rsidP="00CB2F6D">
      <w:pPr>
        <w:jc w:val="both"/>
        <w:rPr>
          <w:rFonts w:ascii="Times New Roman" w:hAnsi="Times New Roman"/>
          <w:color w:val="000000"/>
          <w:sz w:val="24"/>
          <w:szCs w:val="24"/>
        </w:rPr>
      </w:pPr>
      <w:r>
        <w:rPr>
          <w:rStyle w:val="hps"/>
          <w:rFonts w:ascii="Times New Roman" w:hAnsi="Times New Roman"/>
          <w:color w:val="000000"/>
          <w:sz w:val="24"/>
          <w:szCs w:val="24"/>
        </w:rPr>
        <w:t>Zaviye</w:t>
      </w:r>
      <w:r>
        <w:rPr>
          <w:rStyle w:val="atn"/>
          <w:rFonts w:ascii="Times New Roman" w:hAnsi="Times New Roman"/>
          <w:color w:val="000000"/>
          <w:sz w:val="24"/>
          <w:szCs w:val="24"/>
        </w:rPr>
        <w:t>-</w:t>
      </w:r>
      <w:r>
        <w:rPr>
          <w:rFonts w:ascii="Times New Roman" w:hAnsi="Times New Roman"/>
          <w:color w:val="000000"/>
          <w:sz w:val="24"/>
          <w:szCs w:val="24"/>
        </w:rPr>
        <w:t xml:space="preserve">medrese binası </w:t>
      </w:r>
      <w:r>
        <w:rPr>
          <w:rStyle w:val="hps"/>
          <w:rFonts w:ascii="Times New Roman" w:hAnsi="Times New Roman"/>
          <w:color w:val="000000"/>
          <w:sz w:val="24"/>
          <w:szCs w:val="24"/>
        </w:rPr>
        <w:t>-</w:t>
      </w:r>
      <w:r>
        <w:rPr>
          <w:rFonts w:ascii="Times New Roman" w:hAnsi="Times New Roman"/>
          <w:color w:val="000000"/>
          <w:sz w:val="24"/>
          <w:szCs w:val="24"/>
        </w:rPr>
        <w:t xml:space="preserve"> </w:t>
      </w:r>
      <w:r>
        <w:rPr>
          <w:rStyle w:val="hps"/>
          <w:rFonts w:ascii="Times New Roman" w:hAnsi="Times New Roman"/>
          <w:color w:val="000000"/>
          <w:sz w:val="24"/>
          <w:szCs w:val="24"/>
        </w:rPr>
        <w:t>Nahçıvan</w:t>
      </w:r>
      <w:r>
        <w:rPr>
          <w:rFonts w:ascii="Times New Roman" w:hAnsi="Times New Roman"/>
          <w:color w:val="000000"/>
          <w:sz w:val="24"/>
          <w:szCs w:val="24"/>
        </w:rPr>
        <w:t xml:space="preserve"> </w:t>
      </w:r>
      <w:r>
        <w:rPr>
          <w:rStyle w:val="hps"/>
          <w:rFonts w:ascii="Times New Roman" w:hAnsi="Times New Roman"/>
          <w:color w:val="000000"/>
          <w:sz w:val="24"/>
          <w:szCs w:val="24"/>
        </w:rPr>
        <w:t>şehri</w:t>
      </w:r>
      <w:r>
        <w:rPr>
          <w:rFonts w:ascii="Times New Roman" w:hAnsi="Times New Roman"/>
          <w:color w:val="000000"/>
          <w:sz w:val="24"/>
          <w:szCs w:val="24"/>
        </w:rPr>
        <w:t xml:space="preserve"> </w:t>
      </w:r>
      <w:r>
        <w:rPr>
          <w:rStyle w:val="hps"/>
          <w:rFonts w:ascii="Times New Roman" w:hAnsi="Times New Roman"/>
          <w:color w:val="000000"/>
          <w:sz w:val="24"/>
          <w:szCs w:val="24"/>
        </w:rPr>
        <w:t>Haydar Aliyev</w:t>
      </w:r>
      <w:r>
        <w:rPr>
          <w:rFonts w:ascii="Times New Roman" w:hAnsi="Times New Roman"/>
          <w:color w:val="000000"/>
          <w:sz w:val="24"/>
          <w:szCs w:val="24"/>
        </w:rPr>
        <w:t xml:space="preserve"> </w:t>
      </w:r>
      <w:r>
        <w:rPr>
          <w:rStyle w:val="hps"/>
          <w:rFonts w:ascii="Times New Roman" w:hAnsi="Times New Roman"/>
          <w:color w:val="000000"/>
          <w:sz w:val="24"/>
          <w:szCs w:val="24"/>
        </w:rPr>
        <w:t>Caddesi</w:t>
      </w:r>
      <w:r>
        <w:rPr>
          <w:rFonts w:ascii="Times New Roman" w:hAnsi="Times New Roman"/>
          <w:color w:val="000000"/>
          <w:sz w:val="24"/>
          <w:szCs w:val="24"/>
        </w:rPr>
        <w:t xml:space="preserve"> </w:t>
      </w:r>
      <w:r>
        <w:rPr>
          <w:rStyle w:val="hps"/>
          <w:rFonts w:ascii="Times New Roman" w:hAnsi="Times New Roman"/>
          <w:color w:val="000000"/>
          <w:sz w:val="24"/>
          <w:szCs w:val="24"/>
        </w:rPr>
        <w:t>ve Tebriz</w:t>
      </w:r>
      <w:r>
        <w:rPr>
          <w:rFonts w:ascii="Times New Roman" w:hAnsi="Times New Roman"/>
          <w:color w:val="000000"/>
          <w:sz w:val="24"/>
          <w:szCs w:val="24"/>
        </w:rPr>
        <w:t xml:space="preserve"> </w:t>
      </w:r>
      <w:r>
        <w:rPr>
          <w:rStyle w:val="hps"/>
          <w:rFonts w:ascii="Times New Roman" w:hAnsi="Times New Roman"/>
          <w:color w:val="000000"/>
          <w:sz w:val="24"/>
          <w:szCs w:val="24"/>
        </w:rPr>
        <w:t>sokağının</w:t>
      </w:r>
      <w:r>
        <w:rPr>
          <w:rFonts w:ascii="Times New Roman" w:hAnsi="Times New Roman"/>
          <w:color w:val="000000"/>
          <w:sz w:val="24"/>
          <w:szCs w:val="24"/>
        </w:rPr>
        <w:t xml:space="preserve"> </w:t>
      </w:r>
      <w:r>
        <w:rPr>
          <w:rStyle w:val="hps"/>
          <w:rFonts w:ascii="Times New Roman" w:hAnsi="Times New Roman"/>
          <w:color w:val="000000"/>
          <w:sz w:val="24"/>
          <w:szCs w:val="24"/>
        </w:rPr>
        <w:t>kesiştiği</w:t>
      </w:r>
      <w:r>
        <w:rPr>
          <w:rFonts w:ascii="Times New Roman" w:hAnsi="Times New Roman"/>
          <w:color w:val="000000"/>
          <w:sz w:val="24"/>
          <w:szCs w:val="24"/>
        </w:rPr>
        <w:t xml:space="preserve"> </w:t>
      </w:r>
      <w:r>
        <w:rPr>
          <w:rStyle w:val="hps"/>
          <w:rFonts w:ascii="Times New Roman" w:hAnsi="Times New Roman"/>
          <w:color w:val="000000"/>
          <w:sz w:val="24"/>
          <w:szCs w:val="24"/>
        </w:rPr>
        <w:t>yerde</w:t>
      </w:r>
      <w:r>
        <w:rPr>
          <w:rFonts w:ascii="Times New Roman" w:hAnsi="Times New Roman"/>
          <w:color w:val="000000"/>
          <w:sz w:val="24"/>
          <w:szCs w:val="24"/>
        </w:rPr>
        <w:t xml:space="preserve">, </w:t>
      </w:r>
      <w:r>
        <w:rPr>
          <w:rStyle w:val="hps"/>
          <w:rFonts w:ascii="Times New Roman" w:hAnsi="Times New Roman"/>
          <w:color w:val="000000"/>
          <w:sz w:val="24"/>
          <w:szCs w:val="24"/>
        </w:rPr>
        <w:t>Zaviye</w:t>
      </w:r>
      <w:r>
        <w:rPr>
          <w:rFonts w:ascii="Times New Roman" w:hAnsi="Times New Roman"/>
          <w:color w:val="000000"/>
          <w:sz w:val="24"/>
          <w:szCs w:val="24"/>
        </w:rPr>
        <w:t xml:space="preserve"> </w:t>
      </w:r>
      <w:r>
        <w:rPr>
          <w:rStyle w:val="hps"/>
          <w:rFonts w:ascii="Times New Roman" w:hAnsi="Times New Roman"/>
          <w:color w:val="000000"/>
          <w:sz w:val="24"/>
          <w:szCs w:val="24"/>
        </w:rPr>
        <w:t>Mahallesinde</w:t>
      </w:r>
      <w:r>
        <w:rPr>
          <w:rFonts w:ascii="Times New Roman" w:hAnsi="Times New Roman"/>
          <w:color w:val="000000"/>
          <w:sz w:val="24"/>
          <w:szCs w:val="24"/>
        </w:rPr>
        <w:t xml:space="preserve"> </w:t>
      </w:r>
      <w:r>
        <w:rPr>
          <w:rStyle w:val="hps"/>
          <w:rFonts w:ascii="Times New Roman" w:hAnsi="Times New Roman"/>
          <w:color w:val="000000"/>
          <w:sz w:val="24"/>
          <w:szCs w:val="24"/>
        </w:rPr>
        <w:t>tarihi</w:t>
      </w:r>
      <w:r>
        <w:rPr>
          <w:rStyle w:val="atn"/>
          <w:rFonts w:ascii="Times New Roman" w:hAnsi="Times New Roman"/>
          <w:color w:val="000000"/>
          <w:sz w:val="24"/>
          <w:szCs w:val="24"/>
        </w:rPr>
        <w:t>-</w:t>
      </w:r>
      <w:r>
        <w:rPr>
          <w:rFonts w:ascii="Times New Roman" w:hAnsi="Times New Roman"/>
          <w:color w:val="000000"/>
          <w:sz w:val="24"/>
          <w:szCs w:val="24"/>
        </w:rPr>
        <w:t xml:space="preserve">mimari </w:t>
      </w:r>
      <w:r>
        <w:rPr>
          <w:rStyle w:val="hps"/>
          <w:rFonts w:ascii="Times New Roman" w:hAnsi="Times New Roman"/>
          <w:color w:val="000000"/>
          <w:sz w:val="24"/>
          <w:szCs w:val="24"/>
        </w:rPr>
        <w:t>anıttır</w:t>
      </w:r>
      <w:r>
        <w:rPr>
          <w:rFonts w:ascii="Times New Roman" w:hAnsi="Times New Roman"/>
          <w:color w:val="000000"/>
          <w:sz w:val="24"/>
          <w:szCs w:val="24"/>
        </w:rPr>
        <w:t xml:space="preserve">. </w:t>
      </w:r>
      <w:r>
        <w:rPr>
          <w:rStyle w:val="hps"/>
          <w:rFonts w:ascii="Times New Roman" w:hAnsi="Times New Roman"/>
          <w:color w:val="000000"/>
          <w:sz w:val="24"/>
          <w:szCs w:val="24"/>
        </w:rPr>
        <w:t>Ortaçağ'da</w:t>
      </w:r>
      <w:r>
        <w:rPr>
          <w:rFonts w:ascii="Times New Roman" w:hAnsi="Times New Roman"/>
          <w:color w:val="000000"/>
          <w:sz w:val="24"/>
          <w:szCs w:val="24"/>
        </w:rPr>
        <w:t xml:space="preserve"> </w:t>
      </w:r>
      <w:r>
        <w:rPr>
          <w:rStyle w:val="hps"/>
          <w:rFonts w:ascii="Times New Roman" w:hAnsi="Times New Roman"/>
          <w:color w:val="000000"/>
          <w:sz w:val="24"/>
          <w:szCs w:val="24"/>
        </w:rPr>
        <w:t>Nahçıvan'da</w:t>
      </w:r>
      <w:r>
        <w:rPr>
          <w:rFonts w:ascii="Times New Roman" w:hAnsi="Times New Roman"/>
          <w:color w:val="000000"/>
          <w:sz w:val="24"/>
          <w:szCs w:val="24"/>
        </w:rPr>
        <w:t xml:space="preserve"> </w:t>
      </w:r>
      <w:r>
        <w:rPr>
          <w:rStyle w:val="hps"/>
          <w:rFonts w:ascii="Times New Roman" w:hAnsi="Times New Roman"/>
          <w:color w:val="000000"/>
          <w:sz w:val="24"/>
          <w:szCs w:val="24"/>
        </w:rPr>
        <w:t>mevcut</w:t>
      </w:r>
      <w:r>
        <w:rPr>
          <w:rFonts w:ascii="Times New Roman" w:hAnsi="Times New Roman"/>
          <w:color w:val="000000"/>
          <w:sz w:val="24"/>
          <w:szCs w:val="24"/>
        </w:rPr>
        <w:t xml:space="preserve"> </w:t>
      </w:r>
      <w:r>
        <w:rPr>
          <w:rStyle w:val="hps"/>
          <w:rFonts w:ascii="Times New Roman" w:hAnsi="Times New Roman"/>
          <w:color w:val="000000"/>
          <w:sz w:val="24"/>
          <w:szCs w:val="24"/>
        </w:rPr>
        <w:t>olan</w:t>
      </w:r>
      <w:r>
        <w:rPr>
          <w:rFonts w:ascii="Times New Roman" w:hAnsi="Times New Roman"/>
          <w:color w:val="000000"/>
          <w:sz w:val="24"/>
          <w:szCs w:val="24"/>
        </w:rPr>
        <w:t xml:space="preserve"> </w:t>
      </w:r>
      <w:r>
        <w:rPr>
          <w:rStyle w:val="hps"/>
          <w:rFonts w:ascii="Times New Roman" w:hAnsi="Times New Roman"/>
          <w:color w:val="000000"/>
          <w:sz w:val="24"/>
          <w:szCs w:val="24"/>
        </w:rPr>
        <w:t>bazı</w:t>
      </w:r>
      <w:r>
        <w:rPr>
          <w:rFonts w:ascii="Times New Roman" w:hAnsi="Times New Roman"/>
          <w:color w:val="000000"/>
          <w:sz w:val="24"/>
          <w:szCs w:val="24"/>
        </w:rPr>
        <w:t xml:space="preserve"> </w:t>
      </w:r>
      <w:r>
        <w:rPr>
          <w:rStyle w:val="hps"/>
          <w:rFonts w:ascii="Times New Roman" w:hAnsi="Times New Roman"/>
          <w:color w:val="000000"/>
          <w:sz w:val="24"/>
          <w:szCs w:val="24"/>
        </w:rPr>
        <w:t>tarikat</w:t>
      </w:r>
      <w:r>
        <w:rPr>
          <w:rFonts w:ascii="Times New Roman" w:hAnsi="Times New Roman"/>
          <w:color w:val="000000"/>
          <w:sz w:val="24"/>
          <w:szCs w:val="24"/>
        </w:rPr>
        <w:t xml:space="preserve"> </w:t>
      </w:r>
      <w:r>
        <w:rPr>
          <w:rStyle w:val="hps"/>
          <w:rFonts w:ascii="Times New Roman" w:hAnsi="Times New Roman"/>
          <w:color w:val="000000"/>
          <w:sz w:val="24"/>
          <w:szCs w:val="24"/>
        </w:rPr>
        <w:t>taraftarları</w:t>
      </w:r>
      <w:r>
        <w:rPr>
          <w:rFonts w:ascii="Times New Roman" w:hAnsi="Times New Roman"/>
          <w:color w:val="000000"/>
          <w:sz w:val="24"/>
          <w:szCs w:val="24"/>
        </w:rPr>
        <w:t xml:space="preserve"> </w:t>
      </w:r>
      <w:r>
        <w:rPr>
          <w:rStyle w:val="hps"/>
          <w:rFonts w:ascii="Times New Roman" w:hAnsi="Times New Roman"/>
          <w:color w:val="000000"/>
          <w:sz w:val="24"/>
          <w:szCs w:val="24"/>
        </w:rPr>
        <w:t>kendileri</w:t>
      </w:r>
      <w:r>
        <w:rPr>
          <w:rFonts w:ascii="Times New Roman" w:hAnsi="Times New Roman"/>
          <w:color w:val="000000"/>
          <w:sz w:val="24"/>
          <w:szCs w:val="24"/>
        </w:rPr>
        <w:t xml:space="preserve"> </w:t>
      </w:r>
      <w:r>
        <w:rPr>
          <w:rStyle w:val="hps"/>
          <w:rFonts w:ascii="Times New Roman" w:hAnsi="Times New Roman"/>
          <w:color w:val="000000"/>
          <w:sz w:val="24"/>
          <w:szCs w:val="24"/>
        </w:rPr>
        <w:t>için</w:t>
      </w:r>
      <w:r>
        <w:rPr>
          <w:rFonts w:ascii="Times New Roman" w:hAnsi="Times New Roman"/>
          <w:color w:val="000000"/>
          <w:sz w:val="24"/>
          <w:szCs w:val="24"/>
        </w:rPr>
        <w:t xml:space="preserve"> </w:t>
      </w:r>
      <w:r>
        <w:rPr>
          <w:rStyle w:val="hps"/>
          <w:rFonts w:ascii="Times New Roman" w:hAnsi="Times New Roman"/>
          <w:color w:val="000000"/>
          <w:sz w:val="24"/>
          <w:szCs w:val="24"/>
        </w:rPr>
        <w:t>zaviyeler</w:t>
      </w:r>
      <w:r>
        <w:rPr>
          <w:rFonts w:ascii="Times New Roman" w:hAnsi="Times New Roman"/>
          <w:color w:val="000000"/>
          <w:sz w:val="24"/>
          <w:szCs w:val="24"/>
        </w:rPr>
        <w:t xml:space="preserve"> </w:t>
      </w:r>
      <w:r>
        <w:rPr>
          <w:rStyle w:val="hps"/>
          <w:rFonts w:ascii="Times New Roman" w:hAnsi="Times New Roman"/>
          <w:color w:val="000000"/>
          <w:sz w:val="24"/>
          <w:szCs w:val="24"/>
        </w:rPr>
        <w:t>inşa ediyor</w:t>
      </w:r>
      <w:r>
        <w:rPr>
          <w:rFonts w:ascii="Times New Roman" w:hAnsi="Times New Roman"/>
          <w:color w:val="000000"/>
          <w:sz w:val="24"/>
          <w:szCs w:val="24"/>
        </w:rPr>
        <w:t xml:space="preserve">, </w:t>
      </w:r>
      <w:r>
        <w:rPr>
          <w:rStyle w:val="hps"/>
          <w:rFonts w:ascii="Times New Roman" w:hAnsi="Times New Roman"/>
          <w:color w:val="000000"/>
          <w:sz w:val="24"/>
          <w:szCs w:val="24"/>
        </w:rPr>
        <w:t>orada</w:t>
      </w:r>
      <w:r>
        <w:rPr>
          <w:rFonts w:ascii="Times New Roman" w:hAnsi="Times New Roman"/>
          <w:color w:val="000000"/>
          <w:sz w:val="24"/>
          <w:szCs w:val="24"/>
        </w:rPr>
        <w:t xml:space="preserve"> </w:t>
      </w:r>
      <w:r>
        <w:rPr>
          <w:rStyle w:val="hps"/>
          <w:rFonts w:ascii="Times New Roman" w:hAnsi="Times New Roman"/>
          <w:color w:val="000000"/>
          <w:sz w:val="24"/>
          <w:szCs w:val="24"/>
        </w:rPr>
        <w:t>yaşıyor</w:t>
      </w:r>
      <w:r>
        <w:rPr>
          <w:rFonts w:ascii="Times New Roman" w:hAnsi="Times New Roman"/>
          <w:color w:val="000000"/>
          <w:sz w:val="24"/>
          <w:szCs w:val="24"/>
        </w:rPr>
        <w:t xml:space="preserve"> </w:t>
      </w:r>
      <w:r>
        <w:rPr>
          <w:rStyle w:val="hps"/>
          <w:rFonts w:ascii="Times New Roman" w:hAnsi="Times New Roman"/>
          <w:color w:val="000000"/>
          <w:sz w:val="24"/>
          <w:szCs w:val="24"/>
        </w:rPr>
        <w:t>ve</w:t>
      </w:r>
      <w:r>
        <w:rPr>
          <w:rFonts w:ascii="Times New Roman" w:hAnsi="Times New Roman"/>
          <w:color w:val="000000"/>
          <w:sz w:val="24"/>
          <w:szCs w:val="24"/>
        </w:rPr>
        <w:t xml:space="preserve"> </w:t>
      </w:r>
      <w:r>
        <w:rPr>
          <w:rStyle w:val="hps"/>
          <w:rFonts w:ascii="Times New Roman" w:hAnsi="Times New Roman"/>
          <w:color w:val="000000"/>
          <w:sz w:val="24"/>
          <w:szCs w:val="24"/>
        </w:rPr>
        <w:t>zikirle</w:t>
      </w:r>
      <w:r>
        <w:rPr>
          <w:rFonts w:ascii="Times New Roman" w:hAnsi="Times New Roman"/>
          <w:color w:val="000000"/>
          <w:sz w:val="24"/>
          <w:szCs w:val="24"/>
        </w:rPr>
        <w:t xml:space="preserve"> </w:t>
      </w:r>
      <w:r>
        <w:rPr>
          <w:rStyle w:val="hps"/>
          <w:rFonts w:ascii="Times New Roman" w:hAnsi="Times New Roman"/>
          <w:color w:val="000000"/>
          <w:sz w:val="24"/>
          <w:szCs w:val="24"/>
        </w:rPr>
        <w:t>meşgul</w:t>
      </w:r>
      <w:r>
        <w:rPr>
          <w:rFonts w:ascii="Times New Roman" w:hAnsi="Times New Roman"/>
          <w:color w:val="000000"/>
          <w:sz w:val="24"/>
          <w:szCs w:val="24"/>
        </w:rPr>
        <w:t xml:space="preserve"> </w:t>
      </w:r>
      <w:r>
        <w:rPr>
          <w:rStyle w:val="hps"/>
          <w:rFonts w:ascii="Times New Roman" w:hAnsi="Times New Roman"/>
          <w:color w:val="000000"/>
          <w:sz w:val="24"/>
          <w:szCs w:val="24"/>
        </w:rPr>
        <w:t>oluyorlardı</w:t>
      </w:r>
      <w:r>
        <w:rPr>
          <w:rFonts w:ascii="Times New Roman" w:hAnsi="Times New Roman"/>
          <w:color w:val="000000"/>
          <w:sz w:val="24"/>
          <w:szCs w:val="24"/>
        </w:rPr>
        <w:t xml:space="preserve">. </w:t>
      </w:r>
      <w:r>
        <w:rPr>
          <w:rStyle w:val="hps"/>
          <w:rFonts w:ascii="Times New Roman" w:hAnsi="Times New Roman"/>
          <w:color w:val="000000"/>
          <w:sz w:val="24"/>
          <w:szCs w:val="24"/>
        </w:rPr>
        <w:t>Nahçıvan</w:t>
      </w:r>
      <w:r>
        <w:rPr>
          <w:rFonts w:ascii="Times New Roman" w:hAnsi="Times New Roman"/>
          <w:color w:val="000000"/>
          <w:sz w:val="24"/>
          <w:szCs w:val="24"/>
        </w:rPr>
        <w:t xml:space="preserve"> </w:t>
      </w:r>
      <w:r>
        <w:rPr>
          <w:rStyle w:val="hps"/>
          <w:rFonts w:ascii="Times New Roman" w:hAnsi="Times New Roman"/>
          <w:color w:val="000000"/>
          <w:sz w:val="24"/>
          <w:szCs w:val="24"/>
        </w:rPr>
        <w:t>mimarlık</w:t>
      </w:r>
      <w:r>
        <w:rPr>
          <w:rFonts w:ascii="Times New Roman" w:hAnsi="Times New Roman"/>
          <w:color w:val="000000"/>
          <w:sz w:val="24"/>
          <w:szCs w:val="24"/>
        </w:rPr>
        <w:t xml:space="preserve"> </w:t>
      </w:r>
      <w:r>
        <w:rPr>
          <w:rStyle w:val="hps"/>
          <w:rFonts w:ascii="Times New Roman" w:hAnsi="Times New Roman"/>
          <w:color w:val="000000"/>
          <w:sz w:val="24"/>
          <w:szCs w:val="24"/>
        </w:rPr>
        <w:t>okuluna</w:t>
      </w:r>
      <w:r>
        <w:rPr>
          <w:rFonts w:ascii="Times New Roman" w:hAnsi="Times New Roman"/>
          <w:color w:val="000000"/>
          <w:sz w:val="24"/>
          <w:szCs w:val="24"/>
        </w:rPr>
        <w:t xml:space="preserve"> </w:t>
      </w:r>
      <w:r>
        <w:rPr>
          <w:rStyle w:val="hps"/>
          <w:rFonts w:ascii="Times New Roman" w:hAnsi="Times New Roman"/>
          <w:color w:val="000000"/>
          <w:sz w:val="24"/>
          <w:szCs w:val="24"/>
        </w:rPr>
        <w:t>ait</w:t>
      </w:r>
      <w:r>
        <w:rPr>
          <w:rFonts w:ascii="Times New Roman" w:hAnsi="Times New Roman"/>
          <w:color w:val="000000"/>
          <w:sz w:val="24"/>
          <w:szCs w:val="24"/>
        </w:rPr>
        <w:t xml:space="preserve"> </w:t>
      </w:r>
      <w:r>
        <w:rPr>
          <w:rStyle w:val="hps"/>
          <w:rFonts w:ascii="Times New Roman" w:hAnsi="Times New Roman"/>
          <w:color w:val="000000"/>
          <w:sz w:val="24"/>
          <w:szCs w:val="24"/>
        </w:rPr>
        <w:t>caminin</w:t>
      </w:r>
      <w:r>
        <w:rPr>
          <w:rFonts w:ascii="Times New Roman" w:hAnsi="Times New Roman"/>
          <w:color w:val="000000"/>
          <w:sz w:val="24"/>
          <w:szCs w:val="24"/>
        </w:rPr>
        <w:t xml:space="preserve"> </w:t>
      </w:r>
      <w:r>
        <w:rPr>
          <w:rStyle w:val="hps"/>
          <w:rFonts w:ascii="Times New Roman" w:hAnsi="Times New Roman"/>
          <w:color w:val="000000"/>
          <w:sz w:val="24"/>
          <w:szCs w:val="24"/>
        </w:rPr>
        <w:t>dış</w:t>
      </w:r>
      <w:r>
        <w:rPr>
          <w:rFonts w:ascii="Times New Roman" w:hAnsi="Times New Roman"/>
          <w:color w:val="000000"/>
          <w:sz w:val="24"/>
          <w:szCs w:val="24"/>
        </w:rPr>
        <w:t xml:space="preserve"> </w:t>
      </w:r>
      <w:r>
        <w:rPr>
          <w:rStyle w:val="hps"/>
          <w:rFonts w:ascii="Times New Roman" w:hAnsi="Times New Roman"/>
          <w:color w:val="000000"/>
          <w:sz w:val="24"/>
          <w:szCs w:val="24"/>
        </w:rPr>
        <w:t>mimari</w:t>
      </w:r>
      <w:r>
        <w:rPr>
          <w:rFonts w:ascii="Times New Roman" w:hAnsi="Times New Roman"/>
          <w:color w:val="000000"/>
          <w:sz w:val="24"/>
          <w:szCs w:val="24"/>
        </w:rPr>
        <w:t xml:space="preserve"> </w:t>
      </w:r>
      <w:r>
        <w:rPr>
          <w:rStyle w:val="hps"/>
          <w:rFonts w:ascii="Times New Roman" w:hAnsi="Times New Roman"/>
          <w:color w:val="000000"/>
          <w:sz w:val="24"/>
          <w:szCs w:val="24"/>
        </w:rPr>
        <w:t>siması</w:t>
      </w:r>
      <w:r>
        <w:rPr>
          <w:rFonts w:ascii="Times New Roman" w:hAnsi="Times New Roman"/>
          <w:color w:val="000000"/>
          <w:sz w:val="24"/>
          <w:szCs w:val="24"/>
        </w:rPr>
        <w:t xml:space="preserve">, </w:t>
      </w:r>
      <w:r>
        <w:rPr>
          <w:rStyle w:val="hps"/>
          <w:rFonts w:ascii="Times New Roman" w:hAnsi="Times New Roman"/>
          <w:color w:val="000000"/>
          <w:sz w:val="24"/>
          <w:szCs w:val="24"/>
        </w:rPr>
        <w:t>plan</w:t>
      </w:r>
      <w:r>
        <w:rPr>
          <w:rFonts w:ascii="Times New Roman" w:hAnsi="Times New Roman"/>
          <w:color w:val="000000"/>
          <w:sz w:val="24"/>
          <w:szCs w:val="24"/>
        </w:rPr>
        <w:t xml:space="preserve"> </w:t>
      </w:r>
      <w:r>
        <w:rPr>
          <w:rStyle w:val="hps"/>
          <w:rFonts w:ascii="Times New Roman" w:hAnsi="Times New Roman"/>
          <w:color w:val="000000"/>
          <w:sz w:val="24"/>
          <w:szCs w:val="24"/>
        </w:rPr>
        <w:t>yapısı</w:t>
      </w:r>
      <w:r>
        <w:rPr>
          <w:rFonts w:ascii="Times New Roman" w:hAnsi="Times New Roman"/>
          <w:color w:val="000000"/>
          <w:sz w:val="24"/>
          <w:szCs w:val="24"/>
        </w:rPr>
        <w:t xml:space="preserve"> </w:t>
      </w:r>
      <w:r>
        <w:rPr>
          <w:rStyle w:val="hps"/>
          <w:rFonts w:ascii="Times New Roman" w:hAnsi="Times New Roman"/>
          <w:color w:val="000000"/>
          <w:sz w:val="24"/>
          <w:szCs w:val="24"/>
        </w:rPr>
        <w:t>ve</w:t>
      </w:r>
      <w:r>
        <w:rPr>
          <w:rFonts w:ascii="Times New Roman" w:hAnsi="Times New Roman"/>
          <w:color w:val="000000"/>
          <w:sz w:val="24"/>
          <w:szCs w:val="24"/>
        </w:rPr>
        <w:t xml:space="preserve"> </w:t>
      </w:r>
      <w:r>
        <w:rPr>
          <w:rStyle w:val="hps"/>
          <w:rFonts w:ascii="Times New Roman" w:hAnsi="Times New Roman"/>
          <w:color w:val="000000"/>
          <w:sz w:val="24"/>
          <w:szCs w:val="24"/>
        </w:rPr>
        <w:t>kendine özgü</w:t>
      </w:r>
      <w:r>
        <w:rPr>
          <w:rFonts w:ascii="Times New Roman" w:hAnsi="Times New Roman"/>
          <w:color w:val="000000"/>
          <w:sz w:val="24"/>
          <w:szCs w:val="24"/>
        </w:rPr>
        <w:t xml:space="preserve"> </w:t>
      </w:r>
      <w:r>
        <w:rPr>
          <w:rStyle w:val="hps"/>
          <w:rFonts w:ascii="Times New Roman" w:hAnsi="Times New Roman"/>
          <w:color w:val="000000"/>
          <w:sz w:val="24"/>
          <w:szCs w:val="24"/>
        </w:rPr>
        <w:t>kompozisyonu</w:t>
      </w:r>
      <w:r>
        <w:rPr>
          <w:rFonts w:ascii="Times New Roman" w:hAnsi="Times New Roman"/>
          <w:color w:val="000000"/>
          <w:sz w:val="24"/>
          <w:szCs w:val="24"/>
        </w:rPr>
        <w:t xml:space="preserve"> </w:t>
      </w:r>
      <w:r>
        <w:rPr>
          <w:rStyle w:val="hps"/>
          <w:rFonts w:ascii="Times New Roman" w:hAnsi="Times New Roman"/>
          <w:color w:val="000000"/>
          <w:sz w:val="24"/>
          <w:szCs w:val="24"/>
        </w:rPr>
        <w:t>onun</w:t>
      </w:r>
      <w:r>
        <w:rPr>
          <w:rFonts w:ascii="Times New Roman" w:hAnsi="Times New Roman"/>
          <w:color w:val="000000"/>
          <w:sz w:val="24"/>
          <w:szCs w:val="24"/>
        </w:rPr>
        <w:t xml:space="preserve"> 17.-18. </w:t>
      </w:r>
      <w:r>
        <w:rPr>
          <w:rStyle w:val="hps"/>
          <w:rFonts w:ascii="Times New Roman" w:hAnsi="Times New Roman"/>
          <w:color w:val="000000"/>
          <w:sz w:val="24"/>
          <w:szCs w:val="24"/>
        </w:rPr>
        <w:t>yüzyıllarda</w:t>
      </w:r>
      <w:r>
        <w:rPr>
          <w:rFonts w:ascii="Times New Roman" w:hAnsi="Times New Roman"/>
          <w:color w:val="000000"/>
          <w:sz w:val="24"/>
          <w:szCs w:val="24"/>
        </w:rPr>
        <w:t xml:space="preserve"> </w:t>
      </w:r>
      <w:r>
        <w:rPr>
          <w:rStyle w:val="hps"/>
          <w:rFonts w:ascii="Times New Roman" w:hAnsi="Times New Roman"/>
          <w:color w:val="000000"/>
          <w:sz w:val="24"/>
          <w:szCs w:val="24"/>
        </w:rPr>
        <w:t>zengin</w:t>
      </w:r>
      <w:r>
        <w:rPr>
          <w:rFonts w:ascii="Times New Roman" w:hAnsi="Times New Roman"/>
          <w:color w:val="000000"/>
          <w:sz w:val="24"/>
          <w:szCs w:val="24"/>
        </w:rPr>
        <w:t xml:space="preserve"> </w:t>
      </w:r>
      <w:r>
        <w:rPr>
          <w:rStyle w:val="hps"/>
          <w:rFonts w:ascii="Times New Roman" w:hAnsi="Times New Roman"/>
          <w:color w:val="000000"/>
          <w:sz w:val="24"/>
          <w:szCs w:val="24"/>
        </w:rPr>
        <w:t>inşaat</w:t>
      </w:r>
      <w:r>
        <w:rPr>
          <w:rFonts w:ascii="Times New Roman" w:hAnsi="Times New Roman"/>
          <w:color w:val="000000"/>
          <w:sz w:val="24"/>
          <w:szCs w:val="24"/>
        </w:rPr>
        <w:t xml:space="preserve"> </w:t>
      </w:r>
      <w:r>
        <w:rPr>
          <w:rStyle w:val="hps"/>
          <w:rFonts w:ascii="Times New Roman" w:hAnsi="Times New Roman"/>
          <w:color w:val="000000"/>
          <w:sz w:val="24"/>
          <w:szCs w:val="24"/>
        </w:rPr>
        <w:t>geleneklerinin</w:t>
      </w:r>
      <w:r>
        <w:rPr>
          <w:rFonts w:ascii="Times New Roman" w:hAnsi="Times New Roman"/>
          <w:color w:val="000000"/>
          <w:sz w:val="24"/>
          <w:szCs w:val="24"/>
        </w:rPr>
        <w:t xml:space="preserve"> </w:t>
      </w:r>
      <w:r>
        <w:rPr>
          <w:rStyle w:val="hps"/>
          <w:rFonts w:ascii="Times New Roman" w:hAnsi="Times New Roman"/>
          <w:color w:val="000000"/>
          <w:sz w:val="24"/>
          <w:szCs w:val="24"/>
        </w:rPr>
        <w:t>ürünü olduğunu göstermektedir</w:t>
      </w:r>
      <w:r>
        <w:rPr>
          <w:rFonts w:ascii="Times New Roman" w:hAnsi="Times New Roman"/>
          <w:color w:val="000000"/>
          <w:sz w:val="24"/>
          <w:szCs w:val="24"/>
        </w:rPr>
        <w:t>.</w:t>
      </w:r>
    </w:p>
    <w:p w:rsidR="00CB2F6D" w:rsidRDefault="00CB2F6D" w:rsidP="00CB2F6D">
      <w:pPr>
        <w:jc w:val="both"/>
        <w:rPr>
          <w:rFonts w:ascii="Calibri" w:hAnsi="Calibri"/>
        </w:rPr>
      </w:pPr>
      <w:r>
        <w:rPr>
          <w:rStyle w:val="hps"/>
          <w:rFonts w:ascii="Times New Roman" w:hAnsi="Times New Roman"/>
          <w:color w:val="000000"/>
          <w:sz w:val="24"/>
          <w:szCs w:val="24"/>
        </w:rPr>
        <w:t>20. yüzyılda</w:t>
      </w:r>
      <w:r>
        <w:rPr>
          <w:rFonts w:ascii="Times New Roman" w:hAnsi="Times New Roman"/>
          <w:color w:val="000000"/>
          <w:sz w:val="24"/>
          <w:szCs w:val="24"/>
        </w:rPr>
        <w:t xml:space="preserve"> </w:t>
      </w:r>
      <w:r>
        <w:rPr>
          <w:rStyle w:val="hps"/>
          <w:rFonts w:ascii="Times New Roman" w:hAnsi="Times New Roman"/>
          <w:color w:val="000000"/>
          <w:sz w:val="24"/>
          <w:szCs w:val="24"/>
        </w:rPr>
        <w:t>bina</w:t>
      </w:r>
      <w:r>
        <w:rPr>
          <w:rFonts w:ascii="Times New Roman" w:hAnsi="Times New Roman"/>
          <w:color w:val="000000"/>
          <w:sz w:val="24"/>
          <w:szCs w:val="24"/>
        </w:rPr>
        <w:t xml:space="preserve"> </w:t>
      </w:r>
      <w:r>
        <w:rPr>
          <w:rStyle w:val="hps"/>
          <w:rFonts w:ascii="Times New Roman" w:hAnsi="Times New Roman"/>
          <w:color w:val="000000"/>
          <w:sz w:val="24"/>
          <w:szCs w:val="24"/>
        </w:rPr>
        <w:t>kulüp</w:t>
      </w:r>
      <w:r>
        <w:rPr>
          <w:rFonts w:ascii="Times New Roman" w:hAnsi="Times New Roman"/>
          <w:color w:val="000000"/>
          <w:sz w:val="24"/>
          <w:szCs w:val="24"/>
        </w:rPr>
        <w:t xml:space="preserve">, </w:t>
      </w:r>
      <w:r>
        <w:rPr>
          <w:rStyle w:val="hps"/>
          <w:rFonts w:ascii="Times New Roman" w:hAnsi="Times New Roman"/>
          <w:color w:val="000000"/>
          <w:sz w:val="24"/>
          <w:szCs w:val="24"/>
        </w:rPr>
        <w:t>dini</w:t>
      </w:r>
      <w:r>
        <w:rPr>
          <w:rFonts w:ascii="Times New Roman" w:hAnsi="Times New Roman"/>
          <w:color w:val="000000"/>
          <w:sz w:val="24"/>
          <w:szCs w:val="24"/>
        </w:rPr>
        <w:t xml:space="preserve"> </w:t>
      </w:r>
      <w:r>
        <w:rPr>
          <w:rStyle w:val="hps"/>
          <w:rFonts w:ascii="Times New Roman" w:hAnsi="Times New Roman"/>
          <w:color w:val="000000"/>
          <w:sz w:val="24"/>
          <w:szCs w:val="24"/>
        </w:rPr>
        <w:t>idare</w:t>
      </w:r>
      <w:r>
        <w:rPr>
          <w:rFonts w:ascii="Times New Roman" w:hAnsi="Times New Roman"/>
          <w:color w:val="000000"/>
          <w:sz w:val="24"/>
          <w:szCs w:val="24"/>
        </w:rPr>
        <w:t xml:space="preserve"> </w:t>
      </w:r>
      <w:r>
        <w:rPr>
          <w:rStyle w:val="hps"/>
          <w:rFonts w:ascii="Times New Roman" w:hAnsi="Times New Roman"/>
          <w:color w:val="000000"/>
          <w:sz w:val="24"/>
          <w:szCs w:val="24"/>
        </w:rPr>
        <w:t>vb</w:t>
      </w:r>
      <w:r>
        <w:rPr>
          <w:rFonts w:ascii="Times New Roman" w:hAnsi="Times New Roman"/>
          <w:color w:val="000000"/>
          <w:sz w:val="24"/>
          <w:szCs w:val="24"/>
        </w:rPr>
        <w:t xml:space="preserve">. </w:t>
      </w:r>
      <w:r>
        <w:rPr>
          <w:rStyle w:val="hps"/>
          <w:rFonts w:ascii="Times New Roman" w:hAnsi="Times New Roman"/>
          <w:color w:val="000000"/>
          <w:sz w:val="24"/>
          <w:szCs w:val="24"/>
        </w:rPr>
        <w:t>amaçlar</w:t>
      </w:r>
      <w:r>
        <w:rPr>
          <w:rFonts w:ascii="Times New Roman" w:hAnsi="Times New Roman"/>
          <w:color w:val="000000"/>
          <w:sz w:val="24"/>
          <w:szCs w:val="24"/>
        </w:rPr>
        <w:t xml:space="preserve"> </w:t>
      </w:r>
      <w:r>
        <w:rPr>
          <w:rStyle w:val="hps"/>
          <w:rFonts w:ascii="Times New Roman" w:hAnsi="Times New Roman"/>
          <w:color w:val="000000"/>
          <w:sz w:val="24"/>
          <w:szCs w:val="24"/>
        </w:rPr>
        <w:t>için</w:t>
      </w:r>
      <w:r>
        <w:rPr>
          <w:rFonts w:ascii="Times New Roman" w:hAnsi="Times New Roman"/>
          <w:color w:val="000000"/>
          <w:sz w:val="24"/>
          <w:szCs w:val="24"/>
        </w:rPr>
        <w:t xml:space="preserve"> </w:t>
      </w:r>
      <w:r>
        <w:rPr>
          <w:rStyle w:val="hps"/>
          <w:rFonts w:ascii="Times New Roman" w:hAnsi="Times New Roman"/>
          <w:color w:val="000000"/>
          <w:sz w:val="24"/>
          <w:szCs w:val="24"/>
        </w:rPr>
        <w:t>kullanılmıştır</w:t>
      </w:r>
      <w:r>
        <w:rPr>
          <w:rFonts w:ascii="Times New Roman" w:hAnsi="Times New Roman"/>
          <w:color w:val="000000"/>
          <w:sz w:val="24"/>
          <w:szCs w:val="24"/>
        </w:rPr>
        <w:t xml:space="preserve">. </w:t>
      </w:r>
      <w:r>
        <w:rPr>
          <w:rStyle w:val="hps"/>
          <w:rFonts w:ascii="Times New Roman" w:hAnsi="Times New Roman"/>
          <w:color w:val="000000"/>
          <w:sz w:val="24"/>
          <w:szCs w:val="24"/>
        </w:rPr>
        <w:t>2007</w:t>
      </w:r>
      <w:r>
        <w:rPr>
          <w:rFonts w:ascii="Times New Roman" w:hAnsi="Times New Roman"/>
          <w:color w:val="000000"/>
          <w:sz w:val="24"/>
          <w:szCs w:val="24"/>
        </w:rPr>
        <w:t xml:space="preserve"> </w:t>
      </w:r>
      <w:r>
        <w:rPr>
          <w:rStyle w:val="hps"/>
          <w:rFonts w:ascii="Times New Roman" w:hAnsi="Times New Roman"/>
          <w:color w:val="000000"/>
          <w:sz w:val="24"/>
          <w:szCs w:val="24"/>
        </w:rPr>
        <w:t>yılına kadar</w:t>
      </w:r>
      <w:r>
        <w:rPr>
          <w:rFonts w:ascii="Times New Roman" w:hAnsi="Times New Roman"/>
          <w:color w:val="000000"/>
          <w:sz w:val="24"/>
          <w:szCs w:val="24"/>
        </w:rPr>
        <w:t xml:space="preserve"> </w:t>
      </w:r>
      <w:r>
        <w:rPr>
          <w:rStyle w:val="hps"/>
          <w:rFonts w:ascii="Times New Roman" w:hAnsi="Times New Roman"/>
          <w:color w:val="000000"/>
          <w:sz w:val="24"/>
          <w:szCs w:val="24"/>
        </w:rPr>
        <w:t>Nahçıvan Özerk</w:t>
      </w:r>
      <w:r>
        <w:rPr>
          <w:rFonts w:ascii="Times New Roman" w:hAnsi="Times New Roman"/>
          <w:color w:val="000000"/>
          <w:sz w:val="24"/>
          <w:szCs w:val="24"/>
        </w:rPr>
        <w:t xml:space="preserve"> </w:t>
      </w:r>
      <w:r>
        <w:rPr>
          <w:rStyle w:val="hps"/>
          <w:rFonts w:ascii="Times New Roman" w:hAnsi="Times New Roman"/>
          <w:color w:val="000000"/>
          <w:sz w:val="24"/>
          <w:szCs w:val="24"/>
        </w:rPr>
        <w:t>Cumhuriyeti</w:t>
      </w:r>
      <w:r>
        <w:rPr>
          <w:rFonts w:ascii="Times New Roman" w:hAnsi="Times New Roman"/>
          <w:color w:val="000000"/>
          <w:sz w:val="24"/>
          <w:szCs w:val="24"/>
        </w:rPr>
        <w:t xml:space="preserve"> </w:t>
      </w:r>
      <w:r>
        <w:rPr>
          <w:rStyle w:val="hps"/>
          <w:rFonts w:ascii="Times New Roman" w:hAnsi="Times New Roman"/>
          <w:color w:val="000000"/>
          <w:sz w:val="24"/>
          <w:szCs w:val="24"/>
        </w:rPr>
        <w:t>Kadınlar</w:t>
      </w:r>
      <w:r>
        <w:rPr>
          <w:rFonts w:ascii="Times New Roman" w:hAnsi="Times New Roman"/>
          <w:color w:val="000000"/>
          <w:sz w:val="24"/>
          <w:szCs w:val="24"/>
        </w:rPr>
        <w:t xml:space="preserve"> </w:t>
      </w:r>
      <w:r>
        <w:rPr>
          <w:rStyle w:val="hps"/>
          <w:rFonts w:ascii="Times New Roman" w:hAnsi="Times New Roman"/>
          <w:color w:val="000000"/>
          <w:sz w:val="24"/>
          <w:szCs w:val="24"/>
        </w:rPr>
        <w:t>Meclisi</w:t>
      </w:r>
      <w:r>
        <w:rPr>
          <w:rFonts w:ascii="Times New Roman" w:hAnsi="Times New Roman"/>
          <w:color w:val="000000"/>
          <w:sz w:val="24"/>
          <w:szCs w:val="24"/>
        </w:rPr>
        <w:t xml:space="preserve"> </w:t>
      </w:r>
      <w:r>
        <w:rPr>
          <w:rStyle w:val="hps"/>
          <w:rFonts w:ascii="Times New Roman" w:hAnsi="Times New Roman"/>
          <w:color w:val="000000"/>
          <w:sz w:val="24"/>
          <w:szCs w:val="24"/>
        </w:rPr>
        <w:t>burada</w:t>
      </w:r>
      <w:r>
        <w:rPr>
          <w:rFonts w:ascii="Times New Roman" w:hAnsi="Times New Roman"/>
          <w:color w:val="000000"/>
          <w:sz w:val="24"/>
          <w:szCs w:val="24"/>
        </w:rPr>
        <w:t xml:space="preserve"> </w:t>
      </w:r>
      <w:r>
        <w:rPr>
          <w:rStyle w:val="hps"/>
          <w:rFonts w:ascii="Times New Roman" w:hAnsi="Times New Roman"/>
          <w:color w:val="000000"/>
          <w:sz w:val="24"/>
          <w:szCs w:val="24"/>
        </w:rPr>
        <w:t>yerleşmiştir</w:t>
      </w:r>
      <w:r>
        <w:rPr>
          <w:rFonts w:ascii="Times New Roman" w:hAnsi="Times New Roman"/>
          <w:color w:val="000000"/>
          <w:sz w:val="24"/>
          <w:szCs w:val="24"/>
        </w:rPr>
        <w:t xml:space="preserve">. </w:t>
      </w:r>
      <w:r>
        <w:rPr>
          <w:rStyle w:val="hps"/>
          <w:rFonts w:ascii="Times New Roman" w:hAnsi="Times New Roman"/>
          <w:color w:val="000000"/>
          <w:sz w:val="24"/>
          <w:szCs w:val="24"/>
        </w:rPr>
        <w:t>2008 yılında</w:t>
      </w:r>
      <w:r>
        <w:rPr>
          <w:rFonts w:ascii="Times New Roman" w:hAnsi="Times New Roman"/>
          <w:color w:val="000000"/>
          <w:sz w:val="24"/>
          <w:szCs w:val="24"/>
        </w:rPr>
        <w:t xml:space="preserve"> </w:t>
      </w:r>
      <w:r>
        <w:rPr>
          <w:rStyle w:val="hps"/>
          <w:rFonts w:ascii="Times New Roman" w:hAnsi="Times New Roman"/>
          <w:color w:val="000000"/>
          <w:sz w:val="24"/>
          <w:szCs w:val="24"/>
        </w:rPr>
        <w:t>restore edilmiştir</w:t>
      </w:r>
      <w:r>
        <w:rPr>
          <w:rFonts w:ascii="Times New Roman" w:hAnsi="Times New Roman"/>
          <w:color w:val="000000"/>
          <w:sz w:val="24"/>
          <w:szCs w:val="24"/>
        </w:rPr>
        <w:t>.</w:t>
      </w:r>
    </w:p>
    <w:p w:rsidR="00CB2F6D" w:rsidRPr="00E807E7" w:rsidRDefault="00CB2F6D" w:rsidP="00CB2F6D">
      <w:pPr>
        <w:rPr>
          <w:rFonts w:ascii="Times New Roman" w:hAnsi="Times New Roman" w:cs="Times New Roman"/>
          <w:b/>
          <w:noProof/>
          <w:sz w:val="24"/>
          <w:szCs w:val="24"/>
          <w:lang w:eastAsia="tr-TR"/>
        </w:rPr>
      </w:pPr>
      <w:r w:rsidRPr="00E807E7">
        <w:rPr>
          <w:rFonts w:ascii="Times New Roman" w:hAnsi="Times New Roman" w:cs="Times New Roman"/>
          <w:b/>
          <w:noProof/>
          <w:sz w:val="24"/>
          <w:szCs w:val="24"/>
          <w:lang w:eastAsia="tr-TR"/>
        </w:rPr>
        <w:t>5. Nahçıvankale ve müzesi</w:t>
      </w:r>
    </w:p>
    <w:p w:rsidR="00CB2F6D" w:rsidRDefault="00CB2F6D" w:rsidP="00CB2F6D">
      <w:pPr>
        <w:rPr>
          <w:noProof/>
          <w:lang w:eastAsia="tr-TR"/>
        </w:rPr>
      </w:pPr>
      <w:r>
        <w:rPr>
          <w:noProof/>
          <w:lang w:eastAsia="tr-TR"/>
        </w:rPr>
        <w:drawing>
          <wp:anchor distT="0" distB="0" distL="114300" distR="114300" simplePos="0" relativeHeight="251661312" behindDoc="0" locked="0" layoutInCell="1" allowOverlap="1" wp14:anchorId="74C7BE9D" wp14:editId="2DE870C4">
            <wp:simplePos x="0" y="0"/>
            <wp:positionH relativeFrom="column">
              <wp:posOffset>2956589</wp:posOffset>
            </wp:positionH>
            <wp:positionV relativeFrom="paragraph">
              <wp:posOffset>745</wp:posOffset>
            </wp:positionV>
            <wp:extent cx="2340770" cy="1455089"/>
            <wp:effectExtent l="0" t="0" r="2540" b="0"/>
            <wp:wrapNone/>
            <wp:docPr id="9" name="Picture 9" descr="http://www.nakhchivan.az/portal-1/gallery/data/image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akhchivan.az/portal-1/gallery/data/images/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1244" cy="14553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493AE00D" wp14:editId="72B22C2F">
            <wp:extent cx="2170706" cy="1381397"/>
            <wp:effectExtent l="0" t="0" r="1270" b="9525"/>
            <wp:docPr id="8" name="Picture 8" descr="C:\Users\hasan.bacaci\Desktop\Ziyaret Yerleri\naxcivanq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san.bacaci\Desktop\Ziyaret Yerleri\naxcivanqal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3684" cy="1383292"/>
                    </a:xfrm>
                    <a:prstGeom prst="rect">
                      <a:avLst/>
                    </a:prstGeom>
                    <a:noFill/>
                    <a:ln>
                      <a:noFill/>
                    </a:ln>
                  </pic:spPr>
                </pic:pic>
              </a:graphicData>
            </a:graphic>
          </wp:inline>
        </w:drawing>
      </w:r>
    </w:p>
    <w:p w:rsidR="00CB2F6D" w:rsidRDefault="00CB2F6D" w:rsidP="00CB2F6D">
      <w:pPr>
        <w:jc w:val="both"/>
        <w:rPr>
          <w:rFonts w:ascii="Times New Roman" w:hAnsi="Times New Roman" w:cs="Times New Roman"/>
          <w:color w:val="000000" w:themeColor="text1"/>
          <w:sz w:val="24"/>
          <w:szCs w:val="24"/>
        </w:rPr>
      </w:pPr>
      <w:r w:rsidRPr="00AD0A08">
        <w:rPr>
          <w:rFonts w:ascii="Times New Roman" w:hAnsi="Times New Roman" w:cs="Times New Roman"/>
          <w:noProof/>
          <w:color w:val="000000" w:themeColor="text1"/>
          <w:sz w:val="24"/>
          <w:szCs w:val="24"/>
          <w:lang w:eastAsia="tr-TR"/>
        </w:rPr>
        <w:drawing>
          <wp:inline distT="0" distB="0" distL="0" distR="0" wp14:anchorId="385602A2" wp14:editId="56AFC88F">
            <wp:extent cx="1892411" cy="1419308"/>
            <wp:effectExtent l="0" t="0" r="0" b="9525"/>
            <wp:docPr id="62481" name="Picture 17" descr="nahçıvan kalesi resi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1" name="Picture 17" descr="nahçıvan kalesi resi 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6242" cy="1422181"/>
                    </a:xfrm>
                    <a:prstGeom prst="rect">
                      <a:avLst/>
                    </a:prstGeom>
                    <a:noFill/>
                    <a:extLst/>
                  </pic:spPr>
                </pic:pic>
              </a:graphicData>
            </a:graphic>
          </wp:inline>
        </w:drawing>
      </w:r>
    </w:p>
    <w:p w:rsidR="00CB2F6D" w:rsidRPr="00AD0A08" w:rsidRDefault="00CB2F6D" w:rsidP="00CB2F6D">
      <w:pPr>
        <w:jc w:val="both"/>
        <w:rPr>
          <w:rFonts w:ascii="Times New Roman" w:hAnsi="Times New Roman" w:cs="Times New Roman"/>
          <w:color w:val="000000" w:themeColor="text1"/>
          <w:sz w:val="24"/>
          <w:szCs w:val="24"/>
        </w:rPr>
      </w:pPr>
      <w:r w:rsidRPr="00AD0A08">
        <w:rPr>
          <w:rFonts w:ascii="Times New Roman" w:hAnsi="Times New Roman" w:cs="Times New Roman"/>
          <w:color w:val="000000" w:themeColor="text1"/>
          <w:sz w:val="24"/>
          <w:szCs w:val="24"/>
        </w:rPr>
        <w:t xml:space="preserve">Nahçıvan kalesi 632-652 yılları arasında inşa edilmiştir. Evliya Çelebiye göre kale Moğol istilasına uğramıştır. Geçtiğimiz yıl kale </w:t>
      </w:r>
      <w:proofErr w:type="gramStart"/>
      <w:r>
        <w:rPr>
          <w:rFonts w:ascii="Times New Roman" w:hAnsi="Times New Roman" w:cs="Times New Roman"/>
          <w:color w:val="000000" w:themeColor="text1"/>
          <w:sz w:val="24"/>
          <w:szCs w:val="24"/>
        </w:rPr>
        <w:t>restorasyondan</w:t>
      </w:r>
      <w:proofErr w:type="gramEnd"/>
      <w:r>
        <w:rPr>
          <w:rFonts w:ascii="Times New Roman" w:hAnsi="Times New Roman" w:cs="Times New Roman"/>
          <w:color w:val="000000" w:themeColor="text1"/>
          <w:sz w:val="24"/>
          <w:szCs w:val="24"/>
        </w:rPr>
        <w:t xml:space="preserve"> geçirilmiştir</w:t>
      </w:r>
      <w:r w:rsidRPr="00AD0A08">
        <w:rPr>
          <w:rFonts w:ascii="Times New Roman" w:hAnsi="Times New Roman" w:cs="Times New Roman"/>
          <w:color w:val="000000" w:themeColor="text1"/>
          <w:sz w:val="24"/>
          <w:szCs w:val="24"/>
        </w:rPr>
        <w:t>.</w:t>
      </w:r>
    </w:p>
    <w:p w:rsidR="00CB2F6D" w:rsidRPr="00AD0A08" w:rsidRDefault="00CB2F6D" w:rsidP="00CB2F6D">
      <w:pPr>
        <w:jc w:val="both"/>
        <w:rPr>
          <w:rFonts w:ascii="Times New Roman" w:hAnsi="Times New Roman" w:cs="Times New Roman"/>
          <w:color w:val="000000" w:themeColor="text1"/>
          <w:sz w:val="24"/>
          <w:szCs w:val="24"/>
        </w:rPr>
      </w:pPr>
      <w:r w:rsidRPr="00AD0A08">
        <w:rPr>
          <w:rFonts w:ascii="Times New Roman" w:hAnsi="Times New Roman" w:cs="Times New Roman"/>
          <w:color w:val="000000" w:themeColor="text1"/>
          <w:sz w:val="24"/>
          <w:szCs w:val="24"/>
        </w:rPr>
        <w:t xml:space="preserve">Kale içerisinde 300 Askerin kalabileceği bir sığınak bulunmaktadır. Bu sığınaktan Nahçıvan çayına kadar bir yer altı tünelinin olduğu söylenmektedir. </w:t>
      </w:r>
    </w:p>
    <w:p w:rsidR="00CB2F6D" w:rsidRDefault="00CB2F6D" w:rsidP="00CB2F6D">
      <w:pPr>
        <w:rPr>
          <w:rFonts w:ascii="Arial" w:hAnsi="Arial" w:cs="Arial"/>
          <w:color w:val="666666"/>
          <w:sz w:val="20"/>
          <w:szCs w:val="20"/>
        </w:rPr>
      </w:pPr>
    </w:p>
    <w:p w:rsidR="00CB2F6D" w:rsidRDefault="00CB2F6D" w:rsidP="00CB2F6D">
      <w:pPr>
        <w:rPr>
          <w:rFonts w:ascii="Arial" w:hAnsi="Arial" w:cs="Arial"/>
          <w:color w:val="666666"/>
          <w:sz w:val="20"/>
          <w:szCs w:val="20"/>
        </w:rPr>
      </w:pPr>
    </w:p>
    <w:p w:rsidR="00CB2F6D" w:rsidRPr="00C85A34" w:rsidRDefault="00CB2F6D" w:rsidP="00CB2F6D">
      <w:pPr>
        <w:rPr>
          <w:rFonts w:ascii="Times New Roman" w:hAnsi="Times New Roman" w:cs="Times New Roman"/>
          <w:b/>
          <w:noProof/>
          <w:sz w:val="24"/>
          <w:szCs w:val="24"/>
          <w:lang w:eastAsia="tr-TR"/>
        </w:rPr>
      </w:pPr>
      <w:r w:rsidRPr="00C85A34">
        <w:rPr>
          <w:rFonts w:ascii="Times New Roman" w:hAnsi="Times New Roman" w:cs="Times New Roman"/>
          <w:b/>
          <w:noProof/>
          <w:sz w:val="24"/>
          <w:szCs w:val="24"/>
          <w:lang w:eastAsia="tr-TR"/>
        </w:rPr>
        <w:t xml:space="preserve">6. Nuh Peygamberin </w:t>
      </w:r>
      <w:r w:rsidRPr="00AD0A08">
        <w:rPr>
          <w:rFonts w:ascii="Times New Roman" w:hAnsi="Times New Roman" w:cs="Times New Roman"/>
          <w:b/>
          <w:color w:val="000000" w:themeColor="text1"/>
          <w:sz w:val="24"/>
          <w:szCs w:val="24"/>
        </w:rPr>
        <w:t>Kabri</w:t>
      </w:r>
    </w:p>
    <w:p w:rsidR="00CB2F6D" w:rsidRDefault="00CB2F6D" w:rsidP="00CB2F6D">
      <w:pPr>
        <w:rPr>
          <w:noProof/>
          <w:lang w:eastAsia="tr-TR"/>
        </w:rPr>
      </w:pPr>
      <w:r>
        <w:rPr>
          <w:noProof/>
          <w:lang w:eastAsia="tr-TR"/>
        </w:rPr>
        <w:drawing>
          <wp:inline distT="0" distB="0" distL="0" distR="0" wp14:anchorId="30ADE945" wp14:editId="1ADAD54F">
            <wp:extent cx="1665518" cy="2512612"/>
            <wp:effectExtent l="0" t="0" r="0" b="2540"/>
            <wp:docPr id="10" name="Picture 10" descr="C:\Users\hasan.bacaci\Desktop\Ziyaret Yerleri\nuhun mez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san.bacaci\Desktop\Ziyaret Yerleri\nuhun mez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473" cy="2521596"/>
                    </a:xfrm>
                    <a:prstGeom prst="rect">
                      <a:avLst/>
                    </a:prstGeom>
                    <a:noFill/>
                    <a:ln>
                      <a:noFill/>
                    </a:ln>
                  </pic:spPr>
                </pic:pic>
              </a:graphicData>
            </a:graphic>
          </wp:inline>
        </w:drawing>
      </w:r>
    </w:p>
    <w:p w:rsidR="00CB2F6D" w:rsidRDefault="00CB2F6D" w:rsidP="00CB2F6D">
      <w:pPr>
        <w:jc w:val="both"/>
        <w:rPr>
          <w:rFonts w:ascii="Times New Roman" w:hAnsi="Times New Roman" w:cs="Times New Roman"/>
          <w:b/>
          <w:noProof/>
          <w:sz w:val="24"/>
          <w:szCs w:val="24"/>
          <w:lang w:eastAsia="tr-TR"/>
        </w:rPr>
      </w:pPr>
      <w:r w:rsidRPr="00AD0A08">
        <w:rPr>
          <w:rFonts w:ascii="Times New Roman" w:hAnsi="Times New Roman" w:cs="Times New Roman"/>
          <w:color w:val="000000" w:themeColor="text1"/>
          <w:sz w:val="24"/>
          <w:szCs w:val="24"/>
        </w:rPr>
        <w:t xml:space="preserve">Nahçıvan Kalesi'nin yanında Nuh Peygamber'in türbesi bulunmaktadır. </w:t>
      </w:r>
      <w:proofErr w:type="spellStart"/>
      <w:r w:rsidRPr="00AD0A08">
        <w:rPr>
          <w:rFonts w:ascii="Times New Roman" w:hAnsi="Times New Roman" w:cs="Times New Roman"/>
          <w:color w:val="000000" w:themeColor="text1"/>
          <w:sz w:val="24"/>
          <w:szCs w:val="24"/>
        </w:rPr>
        <w:t>Nahçıvanlılar</w:t>
      </w:r>
      <w:proofErr w:type="spellEnd"/>
      <w:r w:rsidRPr="00AD0A08">
        <w:rPr>
          <w:rFonts w:ascii="Times New Roman" w:hAnsi="Times New Roman" w:cs="Times New Roman"/>
          <w:color w:val="000000" w:themeColor="text1"/>
          <w:sz w:val="24"/>
          <w:szCs w:val="24"/>
        </w:rPr>
        <w:t xml:space="preserve"> Nuh </w:t>
      </w:r>
      <w:proofErr w:type="spellStart"/>
      <w:r w:rsidRPr="00AD0A08">
        <w:rPr>
          <w:rFonts w:ascii="Times New Roman" w:hAnsi="Times New Roman" w:cs="Times New Roman"/>
          <w:color w:val="000000" w:themeColor="text1"/>
          <w:sz w:val="24"/>
          <w:szCs w:val="24"/>
        </w:rPr>
        <w:t>Tufanı'nın</w:t>
      </w:r>
      <w:proofErr w:type="spellEnd"/>
      <w:r w:rsidRPr="00AD0A08">
        <w:rPr>
          <w:rFonts w:ascii="Times New Roman" w:hAnsi="Times New Roman" w:cs="Times New Roman"/>
          <w:color w:val="000000" w:themeColor="text1"/>
          <w:sz w:val="24"/>
          <w:szCs w:val="24"/>
        </w:rPr>
        <w:t xml:space="preserve"> bu bölgede gerçekleştiğini düşünmektedirler. Nuh Peygamberin Gemisinin Nahçıvan’daki Gemikaya dağında olduğu rivayet edilmektedir. Nahçıvan'daki yer adlarının Nuh Peygamber tarafından konulduğuna inanılmaktadır. Ayrıca Nahçıvan isminin </w:t>
      </w:r>
      <w:proofErr w:type="spellStart"/>
      <w:r w:rsidRPr="00AD0A08">
        <w:rPr>
          <w:rFonts w:ascii="Times New Roman" w:hAnsi="Times New Roman" w:cs="Times New Roman"/>
          <w:color w:val="000000" w:themeColor="text1"/>
          <w:sz w:val="24"/>
          <w:szCs w:val="24"/>
        </w:rPr>
        <w:t>Nuhçıkan’dan</w:t>
      </w:r>
      <w:proofErr w:type="spellEnd"/>
      <w:r w:rsidRPr="00AD0A08">
        <w:rPr>
          <w:rFonts w:ascii="Times New Roman" w:hAnsi="Times New Roman" w:cs="Times New Roman"/>
          <w:color w:val="000000" w:themeColor="text1"/>
          <w:sz w:val="24"/>
          <w:szCs w:val="24"/>
        </w:rPr>
        <w:t xml:space="preserve"> türediği de iddia edilmektedir</w:t>
      </w:r>
      <w:r>
        <w:rPr>
          <w:rFonts w:ascii="Times New Roman" w:hAnsi="Times New Roman" w:cs="Times New Roman"/>
          <w:color w:val="000000" w:themeColor="text1"/>
          <w:sz w:val="24"/>
          <w:szCs w:val="24"/>
        </w:rPr>
        <w:t>.</w:t>
      </w:r>
    </w:p>
    <w:p w:rsidR="00CB2F6D" w:rsidRPr="00C85A34" w:rsidRDefault="00CB2F6D" w:rsidP="00CB2F6D">
      <w:pPr>
        <w:rPr>
          <w:rFonts w:ascii="Times New Roman" w:hAnsi="Times New Roman" w:cs="Times New Roman"/>
          <w:b/>
          <w:noProof/>
          <w:sz w:val="24"/>
          <w:szCs w:val="24"/>
          <w:lang w:eastAsia="tr-TR"/>
        </w:rPr>
      </w:pPr>
      <w:r w:rsidRPr="00C85A34">
        <w:rPr>
          <w:rFonts w:ascii="Times New Roman" w:hAnsi="Times New Roman" w:cs="Times New Roman"/>
          <w:b/>
          <w:noProof/>
          <w:sz w:val="24"/>
          <w:szCs w:val="24"/>
          <w:lang w:eastAsia="tr-TR"/>
        </w:rPr>
        <w:t>7. İmamzade Kompleksi</w:t>
      </w:r>
    </w:p>
    <w:p w:rsidR="00CB2F6D" w:rsidRDefault="00CB2F6D" w:rsidP="00CB2F6D">
      <w:pPr>
        <w:rPr>
          <w:noProof/>
          <w:lang w:eastAsia="tr-TR"/>
        </w:rPr>
      </w:pPr>
      <w:r>
        <w:rPr>
          <w:noProof/>
          <w:lang w:eastAsia="tr-TR"/>
        </w:rPr>
        <w:drawing>
          <wp:inline distT="0" distB="0" distL="0" distR="0" wp14:anchorId="5835F7FD" wp14:editId="297778E8">
            <wp:extent cx="3102976" cy="2043485"/>
            <wp:effectExtent l="0" t="0" r="2540" b="0"/>
            <wp:docPr id="11" name="Picture 11" descr="http://www.nakhchivan.az/portal-1/tarixi-abide/imamzad-k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akhchivan.az/portal-1/tarixi-abide/imamzad-kom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6461" cy="2052366"/>
                    </a:xfrm>
                    <a:prstGeom prst="rect">
                      <a:avLst/>
                    </a:prstGeom>
                    <a:noFill/>
                    <a:ln>
                      <a:noFill/>
                    </a:ln>
                  </pic:spPr>
                </pic:pic>
              </a:graphicData>
            </a:graphic>
          </wp:inline>
        </w:drawing>
      </w:r>
    </w:p>
    <w:p w:rsidR="00CB2F6D" w:rsidRDefault="00CB2F6D" w:rsidP="00CB2F6D">
      <w:pPr>
        <w:jc w:val="both"/>
        <w:rPr>
          <w:rFonts w:ascii="Times New Roman" w:hAnsi="Times New Roman" w:cs="Times New Roman"/>
          <w:b/>
          <w:sz w:val="24"/>
          <w:szCs w:val="24"/>
        </w:rPr>
      </w:pPr>
      <w:r w:rsidRPr="00AD0A08">
        <w:rPr>
          <w:rFonts w:ascii="Times New Roman" w:hAnsi="Times New Roman" w:cs="Times New Roman"/>
          <w:color w:val="000000" w:themeColor="text1"/>
          <w:sz w:val="24"/>
          <w:szCs w:val="24"/>
        </w:rPr>
        <w:t>Nahçıvan şehrindeki bu mimari anıt yerli halk arasında "</w:t>
      </w:r>
      <w:proofErr w:type="spellStart"/>
      <w:r w:rsidRPr="00AD0A08">
        <w:rPr>
          <w:rFonts w:ascii="Times New Roman" w:hAnsi="Times New Roman" w:cs="Times New Roman"/>
          <w:color w:val="000000" w:themeColor="text1"/>
          <w:sz w:val="24"/>
          <w:szCs w:val="24"/>
        </w:rPr>
        <w:t>Köhnegala</w:t>
      </w:r>
      <w:proofErr w:type="spellEnd"/>
      <w:r w:rsidRPr="00AD0A08">
        <w:rPr>
          <w:rFonts w:ascii="Times New Roman" w:hAnsi="Times New Roman" w:cs="Times New Roman"/>
          <w:color w:val="000000" w:themeColor="text1"/>
          <w:sz w:val="24"/>
          <w:szCs w:val="24"/>
        </w:rPr>
        <w:t xml:space="preserve">" denilen bölgede Nahçıvan şehrindeki en eski </w:t>
      </w:r>
      <w:proofErr w:type="gramStart"/>
      <w:r w:rsidRPr="00AD0A08">
        <w:rPr>
          <w:rFonts w:ascii="Times New Roman" w:hAnsi="Times New Roman" w:cs="Times New Roman"/>
          <w:color w:val="000000" w:themeColor="text1"/>
          <w:sz w:val="24"/>
          <w:szCs w:val="24"/>
        </w:rPr>
        <w:t>ziyaretgahtır</w:t>
      </w:r>
      <w:proofErr w:type="gramEnd"/>
      <w:r w:rsidRPr="00AD0A08">
        <w:rPr>
          <w:rFonts w:ascii="Times New Roman" w:hAnsi="Times New Roman" w:cs="Times New Roman"/>
          <w:color w:val="000000" w:themeColor="text1"/>
          <w:sz w:val="24"/>
          <w:szCs w:val="24"/>
        </w:rPr>
        <w:t xml:space="preserve">. </w:t>
      </w:r>
      <w:proofErr w:type="gramStart"/>
      <w:r w:rsidRPr="00AD0A08">
        <w:rPr>
          <w:rFonts w:ascii="Times New Roman" w:hAnsi="Times New Roman" w:cs="Times New Roman"/>
          <w:color w:val="000000" w:themeColor="text1"/>
          <w:sz w:val="24"/>
          <w:szCs w:val="24"/>
        </w:rPr>
        <w:t>Sekizgen  olarak</w:t>
      </w:r>
      <w:proofErr w:type="gramEnd"/>
      <w:r w:rsidRPr="00AD0A08">
        <w:rPr>
          <w:rFonts w:ascii="Times New Roman" w:hAnsi="Times New Roman" w:cs="Times New Roman"/>
          <w:color w:val="000000" w:themeColor="text1"/>
          <w:sz w:val="24"/>
          <w:szCs w:val="24"/>
        </w:rPr>
        <w:t xml:space="preserve"> kaplanmış türbe-</w:t>
      </w:r>
      <w:proofErr w:type="spellStart"/>
      <w:r w:rsidRPr="00AD0A08">
        <w:rPr>
          <w:rFonts w:ascii="Times New Roman" w:hAnsi="Times New Roman" w:cs="Times New Roman"/>
          <w:color w:val="000000" w:themeColor="text1"/>
          <w:sz w:val="24"/>
          <w:szCs w:val="24"/>
        </w:rPr>
        <w:t>serdabe</w:t>
      </w:r>
      <w:proofErr w:type="spellEnd"/>
      <w:r w:rsidRPr="00AD0A08">
        <w:rPr>
          <w:rFonts w:ascii="Times New Roman" w:hAnsi="Times New Roman" w:cs="Times New Roman"/>
          <w:color w:val="000000" w:themeColor="text1"/>
          <w:sz w:val="24"/>
          <w:szCs w:val="24"/>
        </w:rPr>
        <w:t xml:space="preserve"> bu alanın geçmişte önemli anıtlar bulunan arazi olduğunu tahmin etmeye esas veriyor. </w:t>
      </w:r>
      <w:proofErr w:type="spellStart"/>
      <w:r w:rsidRPr="00AD0A08">
        <w:rPr>
          <w:rFonts w:ascii="Times New Roman" w:hAnsi="Times New Roman" w:cs="Times New Roman"/>
          <w:color w:val="000000" w:themeColor="text1"/>
          <w:sz w:val="24"/>
          <w:szCs w:val="24"/>
        </w:rPr>
        <w:t>İmamzade</w:t>
      </w:r>
      <w:proofErr w:type="spellEnd"/>
      <w:r w:rsidRPr="00AD0A08">
        <w:rPr>
          <w:rFonts w:ascii="Times New Roman" w:hAnsi="Times New Roman" w:cs="Times New Roman"/>
          <w:color w:val="000000" w:themeColor="text1"/>
          <w:sz w:val="24"/>
          <w:szCs w:val="24"/>
        </w:rPr>
        <w:t xml:space="preserve"> türbesi yakınlarında Nahçıvan şehrinin antik ve ortaçağda da mevcut olmuş ikinci kale duvarının kalıntısı tespit edilmiş, işçilik örnekleri bulunmuştur. 1997 yılında yeniden yapılandırılmıştır. </w:t>
      </w:r>
      <w:proofErr w:type="spellStart"/>
      <w:r w:rsidRPr="00AD0A08">
        <w:rPr>
          <w:rFonts w:ascii="Times New Roman" w:hAnsi="Times New Roman" w:cs="Times New Roman"/>
          <w:color w:val="000000" w:themeColor="text1"/>
          <w:sz w:val="24"/>
          <w:szCs w:val="24"/>
        </w:rPr>
        <w:t>İmamzade</w:t>
      </w:r>
      <w:proofErr w:type="spellEnd"/>
      <w:r w:rsidRPr="00AD0A08">
        <w:rPr>
          <w:rFonts w:ascii="Times New Roman" w:hAnsi="Times New Roman" w:cs="Times New Roman"/>
          <w:color w:val="000000" w:themeColor="text1"/>
          <w:sz w:val="24"/>
          <w:szCs w:val="24"/>
        </w:rPr>
        <w:t xml:space="preserve"> türbesi 18. yüzyılın 20 yıllarında inşa edilmiştir.</w:t>
      </w:r>
    </w:p>
    <w:p w:rsidR="00CB2F6D" w:rsidRDefault="00CB2F6D" w:rsidP="00CB2F6D">
      <w:pPr>
        <w:rPr>
          <w:rFonts w:ascii="Times New Roman" w:hAnsi="Times New Roman" w:cs="Times New Roman"/>
          <w:b/>
          <w:sz w:val="24"/>
          <w:szCs w:val="24"/>
        </w:rPr>
      </w:pPr>
    </w:p>
    <w:p w:rsidR="00CB2F6D" w:rsidRDefault="00CB2F6D" w:rsidP="00CB2F6D">
      <w:pPr>
        <w:rPr>
          <w:rFonts w:ascii="Times New Roman" w:hAnsi="Times New Roman" w:cs="Times New Roman"/>
          <w:b/>
          <w:sz w:val="24"/>
          <w:szCs w:val="24"/>
        </w:rPr>
      </w:pPr>
    </w:p>
    <w:p w:rsidR="00CB2F6D" w:rsidRPr="007C1A04" w:rsidRDefault="00CB2F6D" w:rsidP="00CB2F6D">
      <w:pPr>
        <w:rPr>
          <w:rFonts w:ascii="Times New Roman" w:hAnsi="Times New Roman" w:cs="Times New Roman"/>
          <w:b/>
          <w:sz w:val="24"/>
          <w:szCs w:val="24"/>
        </w:rPr>
      </w:pPr>
      <w:r>
        <w:rPr>
          <w:rFonts w:ascii="Times New Roman" w:hAnsi="Times New Roman" w:cs="Times New Roman"/>
          <w:b/>
          <w:sz w:val="24"/>
          <w:szCs w:val="24"/>
        </w:rPr>
        <w:lastRenderedPageBreak/>
        <w:t>8</w:t>
      </w:r>
      <w:r w:rsidRPr="007C1A04">
        <w:rPr>
          <w:rFonts w:ascii="Times New Roman" w:hAnsi="Times New Roman" w:cs="Times New Roman"/>
          <w:b/>
          <w:sz w:val="24"/>
          <w:szCs w:val="24"/>
        </w:rPr>
        <w:t xml:space="preserve">. </w:t>
      </w:r>
      <w:proofErr w:type="spellStart"/>
      <w:r w:rsidRPr="007C1A04">
        <w:rPr>
          <w:rFonts w:ascii="Times New Roman" w:hAnsi="Times New Roman" w:cs="Times New Roman"/>
          <w:b/>
          <w:sz w:val="24"/>
          <w:szCs w:val="24"/>
        </w:rPr>
        <w:t>Hansarayı</w:t>
      </w:r>
      <w:proofErr w:type="spellEnd"/>
    </w:p>
    <w:p w:rsidR="00CB2F6D" w:rsidRDefault="00CB2F6D" w:rsidP="00CB2F6D">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7662782" wp14:editId="55068E27">
            <wp:extent cx="2759075" cy="1837055"/>
            <wp:effectExtent l="0" t="0" r="3175" b="0"/>
            <wp:docPr id="12" name="Picture 12" descr="C:\Users\hasan.bacaci\Desktop\Ziyaret Yerleri\Hansaray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san.bacaci\Desktop\Ziyaret Yerleri\Hansarayı.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9075" cy="1837055"/>
                    </a:xfrm>
                    <a:prstGeom prst="rect">
                      <a:avLst/>
                    </a:prstGeom>
                    <a:noFill/>
                    <a:ln>
                      <a:noFill/>
                    </a:ln>
                  </pic:spPr>
                </pic:pic>
              </a:graphicData>
            </a:graphic>
          </wp:inline>
        </w:drawing>
      </w:r>
    </w:p>
    <w:p w:rsidR="00CB2F6D" w:rsidRDefault="00CB2F6D" w:rsidP="00CB2F6D">
      <w:pPr>
        <w:jc w:val="both"/>
        <w:rPr>
          <w:rFonts w:ascii="Times New Roman" w:hAnsi="Times New Roman" w:cs="Times New Roman"/>
          <w:sz w:val="24"/>
          <w:szCs w:val="24"/>
        </w:rPr>
      </w:pPr>
      <w:r>
        <w:rPr>
          <w:rFonts w:ascii="Times New Roman" w:hAnsi="Times New Roman" w:cs="Times New Roman"/>
          <w:sz w:val="24"/>
          <w:szCs w:val="24"/>
        </w:rPr>
        <w:t xml:space="preserve">1747 yılında İhsan Han Kengerli tarafından inşa edilmiştir. İhsan Han Kengerli ve ailesinin 20. Yüzyıla kadar yaşamlarını sürdürdüğü yapıdır. Dönemin Nahçıvan Hanlarının kullandığı yapı iki kısımdan oluşmaktadır; </w:t>
      </w:r>
      <w:proofErr w:type="gramStart"/>
      <w:r>
        <w:rPr>
          <w:rFonts w:ascii="Times New Roman" w:hAnsi="Times New Roman" w:cs="Times New Roman"/>
          <w:sz w:val="24"/>
          <w:szCs w:val="24"/>
        </w:rPr>
        <w:t>ikametgah</w:t>
      </w:r>
      <w:proofErr w:type="gramEnd"/>
      <w:r>
        <w:rPr>
          <w:rFonts w:ascii="Times New Roman" w:hAnsi="Times New Roman" w:cs="Times New Roman"/>
          <w:sz w:val="24"/>
          <w:szCs w:val="24"/>
        </w:rPr>
        <w:t xml:space="preserve"> bölümü ve idari işler bölümü. Müze içerisinde dönemin yaşam ve kültürünü yansıtan pek çok eser bulunmaktadır.</w:t>
      </w:r>
    </w:p>
    <w:p w:rsidR="00CB2F6D" w:rsidRDefault="00CB2F6D" w:rsidP="00CB2F6D">
      <w:pPr>
        <w:rPr>
          <w:rFonts w:ascii="Times New Roman" w:hAnsi="Times New Roman" w:cs="Times New Roman"/>
          <w:b/>
          <w:sz w:val="24"/>
          <w:szCs w:val="24"/>
        </w:rPr>
      </w:pPr>
      <w:r>
        <w:rPr>
          <w:rFonts w:ascii="Times New Roman" w:hAnsi="Times New Roman" w:cs="Times New Roman"/>
          <w:b/>
          <w:sz w:val="24"/>
          <w:szCs w:val="24"/>
        </w:rPr>
        <w:t xml:space="preserve">9. </w:t>
      </w:r>
      <w:proofErr w:type="spellStart"/>
      <w:r>
        <w:rPr>
          <w:rFonts w:ascii="Times New Roman" w:hAnsi="Times New Roman" w:cs="Times New Roman"/>
          <w:b/>
          <w:sz w:val="24"/>
          <w:szCs w:val="24"/>
        </w:rPr>
        <w:t>Du</w:t>
      </w:r>
      <w:r w:rsidRPr="007C1A04">
        <w:rPr>
          <w:rFonts w:ascii="Times New Roman" w:hAnsi="Times New Roman" w:cs="Times New Roman"/>
          <w:b/>
          <w:sz w:val="24"/>
          <w:szCs w:val="24"/>
        </w:rPr>
        <w:t>zdağ</w:t>
      </w:r>
      <w:proofErr w:type="spellEnd"/>
      <w:r w:rsidRPr="007C1A04">
        <w:rPr>
          <w:rFonts w:ascii="Times New Roman" w:hAnsi="Times New Roman" w:cs="Times New Roman"/>
          <w:b/>
          <w:sz w:val="24"/>
          <w:szCs w:val="24"/>
        </w:rPr>
        <w:t xml:space="preserve"> Oteli</w:t>
      </w:r>
      <w:r>
        <w:rPr>
          <w:rFonts w:ascii="Times New Roman" w:hAnsi="Times New Roman" w:cs="Times New Roman"/>
          <w:b/>
          <w:sz w:val="24"/>
          <w:szCs w:val="24"/>
        </w:rPr>
        <w:t xml:space="preserve"> ve Mağarası</w:t>
      </w:r>
    </w:p>
    <w:p w:rsidR="00CB2F6D" w:rsidRDefault="00CB2F6D" w:rsidP="00CB2F6D">
      <w:pPr>
        <w:rPr>
          <w:rFonts w:ascii="Times New Roman" w:hAnsi="Times New Roman" w:cs="Times New Roman"/>
          <w:b/>
          <w:sz w:val="24"/>
          <w:szCs w:val="24"/>
        </w:rPr>
      </w:pPr>
      <w:r w:rsidRPr="00AD0A0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77884588" wp14:editId="41E06AAB">
            <wp:simplePos x="0" y="0"/>
            <wp:positionH relativeFrom="column">
              <wp:posOffset>3559907</wp:posOffset>
            </wp:positionH>
            <wp:positionV relativeFrom="paragraph">
              <wp:posOffset>1684</wp:posOffset>
            </wp:positionV>
            <wp:extent cx="2601056" cy="1963972"/>
            <wp:effectExtent l="0" t="0" r="8890" b="0"/>
            <wp:wrapNone/>
            <wp:docPr id="66574" name="Picture 1" descr="http://www.duzdag.com/images/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4" name="Picture 1" descr="http://www.duzdag.com/images/m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1305" cy="19641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tr-TR"/>
        </w:rPr>
        <w:drawing>
          <wp:inline distT="0" distB="0" distL="0" distR="0" wp14:anchorId="5968EA20" wp14:editId="28EABCD2">
            <wp:extent cx="2918129" cy="1942783"/>
            <wp:effectExtent l="0" t="0" r="0" b="635"/>
            <wp:docPr id="13" name="Picture 13" descr="C:\Users\hasan.bacaci\Desktop\Ziyaret Yerleri\düzdağ ote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san.bacaci\Desktop\Ziyaret Yerleri\düzdağ oteli.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8234" cy="1942853"/>
                    </a:xfrm>
                    <a:prstGeom prst="rect">
                      <a:avLst/>
                    </a:prstGeom>
                    <a:noFill/>
                    <a:ln>
                      <a:noFill/>
                    </a:ln>
                  </pic:spPr>
                </pic:pic>
              </a:graphicData>
            </a:graphic>
          </wp:inline>
        </w:drawing>
      </w:r>
    </w:p>
    <w:p w:rsidR="00CB2F6D" w:rsidRPr="00AD0A08" w:rsidRDefault="00CB2F6D" w:rsidP="00CB2F6D">
      <w:pPr>
        <w:jc w:val="both"/>
        <w:rPr>
          <w:rFonts w:ascii="Times New Roman" w:hAnsi="Times New Roman" w:cs="Times New Roman"/>
          <w:color w:val="000000" w:themeColor="text1"/>
          <w:sz w:val="24"/>
          <w:szCs w:val="24"/>
        </w:rPr>
      </w:pPr>
      <w:r w:rsidRPr="00AD0A08">
        <w:rPr>
          <w:rFonts w:ascii="Times New Roman" w:hAnsi="Times New Roman" w:cs="Times New Roman"/>
          <w:color w:val="000000" w:themeColor="text1"/>
          <w:sz w:val="24"/>
          <w:szCs w:val="24"/>
        </w:rPr>
        <w:t xml:space="preserve">Nahçıvan’da tamamen tuzdan oluşan dağdaki mağaradan yüzyıllar boyunca tuz çıkarılmış, özellikle Sovyetler dönemindeki faaliyetler sonucu onlarca tuz dehlizleri oluşmuştur. Yine Sovyetler döneminde </w:t>
      </w:r>
      <w:proofErr w:type="gramStart"/>
      <w:r w:rsidRPr="00AD0A08">
        <w:rPr>
          <w:rFonts w:ascii="Times New Roman" w:hAnsi="Times New Roman" w:cs="Times New Roman"/>
          <w:color w:val="000000" w:themeColor="text1"/>
          <w:sz w:val="24"/>
          <w:szCs w:val="24"/>
        </w:rPr>
        <w:t>fizyoterapi</w:t>
      </w:r>
      <w:proofErr w:type="gramEnd"/>
      <w:r w:rsidRPr="00AD0A08">
        <w:rPr>
          <w:rFonts w:ascii="Times New Roman" w:hAnsi="Times New Roman" w:cs="Times New Roman"/>
          <w:color w:val="000000" w:themeColor="text1"/>
          <w:sz w:val="24"/>
          <w:szCs w:val="24"/>
        </w:rPr>
        <w:t xml:space="preserve"> merkezi kurulmuştur. Burada solunum yolu (Astım) hastalarına yönelik tedavi uygulanmaktadır. Tedaviye dönük olarak kullanılan dehliz 350 metre uzunluğundadır. Dışarıdaki hava sıcaklığı ne olursa olsun ısı sürekli 20-25 derece arasında kalmakta ve kuru bir hava bulunmaktadır. </w:t>
      </w:r>
    </w:p>
    <w:p w:rsidR="00CB2F6D" w:rsidRPr="00AD0A08" w:rsidRDefault="00CB2F6D" w:rsidP="00CB2F6D">
      <w:pPr>
        <w:jc w:val="both"/>
        <w:rPr>
          <w:rFonts w:ascii="Times New Roman" w:hAnsi="Times New Roman" w:cs="Times New Roman"/>
          <w:color w:val="000000" w:themeColor="text1"/>
          <w:sz w:val="24"/>
          <w:szCs w:val="24"/>
        </w:rPr>
      </w:pPr>
      <w:r w:rsidRPr="00AD0A08">
        <w:rPr>
          <w:rFonts w:ascii="Times New Roman" w:hAnsi="Times New Roman" w:cs="Times New Roman"/>
          <w:color w:val="000000" w:themeColor="text1"/>
          <w:sz w:val="24"/>
          <w:szCs w:val="24"/>
        </w:rPr>
        <w:t xml:space="preserve">Sözkonusu tedavi yöntemi ülkemizde pek bilinmemekle birlikte, eski Sovyet ülkelerinde yaygın olduğu iddia edilmektedir. </w:t>
      </w:r>
    </w:p>
    <w:p w:rsidR="00CB2F6D" w:rsidRDefault="00CB2F6D" w:rsidP="00CB2F6D">
      <w:pPr>
        <w:jc w:val="both"/>
        <w:rPr>
          <w:rFonts w:ascii="Times New Roman" w:hAnsi="Times New Roman" w:cs="Times New Roman"/>
          <w:color w:val="000000"/>
          <w:sz w:val="24"/>
          <w:szCs w:val="24"/>
        </w:rPr>
      </w:pPr>
      <w:r w:rsidRPr="00AD0A08">
        <w:rPr>
          <w:rFonts w:ascii="Times New Roman" w:hAnsi="Times New Roman" w:cs="Times New Roman"/>
          <w:color w:val="000000" w:themeColor="text1"/>
          <w:sz w:val="24"/>
          <w:szCs w:val="24"/>
        </w:rPr>
        <w:t xml:space="preserve">Fizyoterapi merkezine geçmişte ülkemizden çeşitli malzemeler hediye edilmiştir. Hâlihazırda beş yıldızlı </w:t>
      </w:r>
      <w:proofErr w:type="spellStart"/>
      <w:r w:rsidRPr="00AD0A08">
        <w:rPr>
          <w:rFonts w:ascii="Times New Roman" w:hAnsi="Times New Roman" w:cs="Times New Roman"/>
          <w:color w:val="000000" w:themeColor="text1"/>
          <w:sz w:val="24"/>
          <w:szCs w:val="24"/>
        </w:rPr>
        <w:t>Duzdağ</w:t>
      </w:r>
      <w:proofErr w:type="spellEnd"/>
      <w:r w:rsidRPr="00AD0A08">
        <w:rPr>
          <w:rFonts w:ascii="Times New Roman" w:hAnsi="Times New Roman" w:cs="Times New Roman"/>
          <w:color w:val="000000" w:themeColor="text1"/>
          <w:sz w:val="24"/>
          <w:szCs w:val="24"/>
        </w:rPr>
        <w:t xml:space="preserve"> Hot</w:t>
      </w:r>
      <w:r>
        <w:rPr>
          <w:rFonts w:ascii="Times New Roman" w:hAnsi="Times New Roman" w:cs="Times New Roman"/>
          <w:color w:val="000000" w:themeColor="text1"/>
          <w:sz w:val="24"/>
          <w:szCs w:val="24"/>
        </w:rPr>
        <w:t xml:space="preserve">el tarafından işletilmektedir. </w:t>
      </w:r>
      <w:proofErr w:type="spellStart"/>
      <w:r>
        <w:rPr>
          <w:rFonts w:ascii="Times New Roman" w:hAnsi="Times New Roman" w:cs="Times New Roman"/>
          <w:color w:val="000000" w:themeColor="text1"/>
          <w:sz w:val="24"/>
          <w:szCs w:val="24"/>
        </w:rPr>
        <w:t>Duzdağ</w:t>
      </w:r>
      <w:proofErr w:type="spellEnd"/>
      <w:r>
        <w:rPr>
          <w:rFonts w:ascii="Times New Roman" w:hAnsi="Times New Roman" w:cs="Times New Roman"/>
          <w:color w:val="000000" w:themeColor="text1"/>
          <w:sz w:val="24"/>
          <w:szCs w:val="24"/>
        </w:rPr>
        <w:t xml:space="preserve"> Otelde </w:t>
      </w:r>
      <w:r w:rsidRPr="00717B07">
        <w:rPr>
          <w:rFonts w:ascii="Times New Roman" w:hAnsi="Times New Roman" w:cs="Times New Roman"/>
          <w:color w:val="000000"/>
          <w:sz w:val="24"/>
          <w:szCs w:val="24"/>
        </w:rPr>
        <w:t xml:space="preserve">100 Standart, 35 </w:t>
      </w:r>
      <w:proofErr w:type="spellStart"/>
      <w:r w:rsidRPr="00717B07">
        <w:rPr>
          <w:rFonts w:ascii="Times New Roman" w:hAnsi="Times New Roman" w:cs="Times New Roman"/>
          <w:color w:val="000000"/>
          <w:sz w:val="24"/>
          <w:szCs w:val="24"/>
        </w:rPr>
        <w:t>Junior</w:t>
      </w:r>
      <w:proofErr w:type="spellEnd"/>
      <w:r w:rsidRPr="00717B07">
        <w:rPr>
          <w:rFonts w:ascii="Times New Roman" w:hAnsi="Times New Roman" w:cs="Times New Roman"/>
          <w:color w:val="000000"/>
          <w:sz w:val="24"/>
          <w:szCs w:val="24"/>
        </w:rPr>
        <w:t xml:space="preserve"> </w:t>
      </w:r>
      <w:proofErr w:type="spellStart"/>
      <w:r w:rsidRPr="00717B07">
        <w:rPr>
          <w:rFonts w:ascii="Times New Roman" w:hAnsi="Times New Roman" w:cs="Times New Roman"/>
          <w:color w:val="000000"/>
          <w:sz w:val="24"/>
          <w:szCs w:val="24"/>
        </w:rPr>
        <w:t>Suit</w:t>
      </w:r>
      <w:proofErr w:type="spellEnd"/>
      <w:r w:rsidRPr="00717B07">
        <w:rPr>
          <w:rFonts w:ascii="Times New Roman" w:hAnsi="Times New Roman" w:cs="Times New Roman"/>
          <w:color w:val="000000"/>
          <w:sz w:val="24"/>
          <w:szCs w:val="24"/>
        </w:rPr>
        <w:t xml:space="preserve">, 8VIP </w:t>
      </w:r>
      <w:proofErr w:type="spellStart"/>
      <w:r w:rsidRPr="00717B07">
        <w:rPr>
          <w:rFonts w:ascii="Times New Roman" w:hAnsi="Times New Roman" w:cs="Times New Roman"/>
          <w:color w:val="000000"/>
          <w:sz w:val="24"/>
          <w:szCs w:val="24"/>
        </w:rPr>
        <w:t>Suit</w:t>
      </w:r>
      <w:proofErr w:type="spellEnd"/>
      <w:r w:rsidRPr="00717B07">
        <w:rPr>
          <w:rFonts w:ascii="Times New Roman" w:hAnsi="Times New Roman" w:cs="Times New Roman"/>
          <w:color w:val="000000"/>
          <w:sz w:val="24"/>
          <w:szCs w:val="24"/>
        </w:rPr>
        <w:t xml:space="preserve">, 1 </w:t>
      </w:r>
      <w:proofErr w:type="spellStart"/>
      <w:r w:rsidRPr="00717B07">
        <w:rPr>
          <w:rFonts w:ascii="Times New Roman" w:hAnsi="Times New Roman" w:cs="Times New Roman"/>
          <w:color w:val="000000"/>
          <w:sz w:val="24"/>
          <w:szCs w:val="24"/>
        </w:rPr>
        <w:t>King</w:t>
      </w:r>
      <w:proofErr w:type="spellEnd"/>
      <w:r w:rsidRPr="00717B07">
        <w:rPr>
          <w:rFonts w:ascii="Times New Roman" w:hAnsi="Times New Roman" w:cs="Times New Roman"/>
          <w:color w:val="000000"/>
          <w:sz w:val="24"/>
          <w:szCs w:val="24"/>
        </w:rPr>
        <w:t xml:space="preserve"> </w:t>
      </w:r>
      <w:proofErr w:type="spellStart"/>
      <w:r w:rsidRPr="00717B07">
        <w:rPr>
          <w:rFonts w:ascii="Times New Roman" w:hAnsi="Times New Roman" w:cs="Times New Roman"/>
          <w:color w:val="000000"/>
          <w:sz w:val="24"/>
          <w:szCs w:val="24"/>
        </w:rPr>
        <w:t>Suit</w:t>
      </w:r>
      <w:proofErr w:type="spellEnd"/>
      <w:r w:rsidRPr="00717B07">
        <w:rPr>
          <w:rFonts w:ascii="Times New Roman" w:hAnsi="Times New Roman" w:cs="Times New Roman"/>
          <w:color w:val="000000"/>
          <w:sz w:val="24"/>
          <w:szCs w:val="24"/>
        </w:rPr>
        <w:t xml:space="preserve"> ve 7 Villa olmak üzere toplam 151 </w:t>
      </w:r>
      <w:proofErr w:type="spellStart"/>
      <w:r w:rsidRPr="00717B07">
        <w:rPr>
          <w:rFonts w:ascii="Times New Roman" w:hAnsi="Times New Roman" w:cs="Times New Roman"/>
          <w:color w:val="000000"/>
          <w:sz w:val="24"/>
          <w:szCs w:val="24"/>
        </w:rPr>
        <w:t>deluxe</w:t>
      </w:r>
      <w:proofErr w:type="spellEnd"/>
      <w:r w:rsidRPr="00717B07">
        <w:rPr>
          <w:rFonts w:ascii="Times New Roman" w:hAnsi="Times New Roman" w:cs="Times New Roman"/>
          <w:color w:val="000000"/>
          <w:sz w:val="24"/>
          <w:szCs w:val="24"/>
        </w:rPr>
        <w:t xml:space="preserve"> oda bulunmaktadır</w:t>
      </w:r>
      <w:r w:rsidRPr="00D82609">
        <w:rPr>
          <w:rFonts w:ascii="Times New Roman" w:hAnsi="Times New Roman" w:cs="Times New Roman"/>
          <w:color w:val="000000"/>
          <w:sz w:val="24"/>
          <w:szCs w:val="24"/>
        </w:rPr>
        <w:t xml:space="preserve">. </w:t>
      </w:r>
      <w:r w:rsidRPr="00D82609">
        <w:rPr>
          <w:rStyle w:val="apple-converted-space"/>
          <w:rFonts w:ascii="Times New Roman" w:hAnsi="Times New Roman" w:cs="Times New Roman"/>
          <w:color w:val="000000"/>
          <w:sz w:val="24"/>
          <w:szCs w:val="24"/>
        </w:rPr>
        <w:t xml:space="preserve">Otelde ayrıca </w:t>
      </w:r>
      <w:proofErr w:type="spellStart"/>
      <w:r w:rsidRPr="00D82609">
        <w:rPr>
          <w:rFonts w:ascii="Times New Roman" w:hAnsi="Times New Roman" w:cs="Times New Roman"/>
          <w:color w:val="000000"/>
          <w:sz w:val="24"/>
          <w:szCs w:val="24"/>
        </w:rPr>
        <w:t>Aqua</w:t>
      </w:r>
      <w:proofErr w:type="spellEnd"/>
      <w:r w:rsidRPr="00D82609">
        <w:rPr>
          <w:rFonts w:ascii="Times New Roman" w:hAnsi="Times New Roman" w:cs="Times New Roman"/>
          <w:color w:val="000000"/>
          <w:sz w:val="24"/>
          <w:szCs w:val="24"/>
        </w:rPr>
        <w:t xml:space="preserve"> park, </w:t>
      </w:r>
      <w:proofErr w:type="spellStart"/>
      <w:r w:rsidRPr="00D82609">
        <w:rPr>
          <w:rFonts w:ascii="Times New Roman" w:hAnsi="Times New Roman" w:cs="Times New Roman"/>
          <w:color w:val="000000"/>
          <w:sz w:val="24"/>
          <w:szCs w:val="24"/>
        </w:rPr>
        <w:t>açik</w:t>
      </w:r>
      <w:proofErr w:type="spellEnd"/>
      <w:r w:rsidRPr="00D82609">
        <w:rPr>
          <w:rFonts w:ascii="Times New Roman" w:hAnsi="Times New Roman" w:cs="Times New Roman"/>
          <w:color w:val="000000"/>
          <w:sz w:val="24"/>
          <w:szCs w:val="24"/>
        </w:rPr>
        <w:t xml:space="preserve"> </w:t>
      </w:r>
      <w:proofErr w:type="spellStart"/>
      <w:r w:rsidRPr="00D82609">
        <w:rPr>
          <w:rFonts w:ascii="Times New Roman" w:hAnsi="Times New Roman" w:cs="Times New Roman"/>
          <w:color w:val="000000"/>
          <w:sz w:val="24"/>
          <w:szCs w:val="24"/>
        </w:rPr>
        <w:t>kapali</w:t>
      </w:r>
      <w:proofErr w:type="spellEnd"/>
      <w:r w:rsidRPr="00D82609">
        <w:rPr>
          <w:rFonts w:ascii="Times New Roman" w:hAnsi="Times New Roman" w:cs="Times New Roman"/>
          <w:color w:val="000000"/>
          <w:sz w:val="24"/>
          <w:szCs w:val="24"/>
        </w:rPr>
        <w:t xml:space="preserve"> havuzlar, Türk hamamı basketbol, futbol, tenis, spor ve </w:t>
      </w:r>
      <w:proofErr w:type="spellStart"/>
      <w:r w:rsidRPr="00D82609">
        <w:rPr>
          <w:rFonts w:ascii="Times New Roman" w:hAnsi="Times New Roman" w:cs="Times New Roman"/>
          <w:color w:val="000000"/>
          <w:sz w:val="24"/>
          <w:szCs w:val="24"/>
        </w:rPr>
        <w:t>sağlik</w:t>
      </w:r>
      <w:proofErr w:type="spellEnd"/>
      <w:r w:rsidRPr="00D82609">
        <w:rPr>
          <w:rFonts w:ascii="Times New Roman" w:hAnsi="Times New Roman" w:cs="Times New Roman"/>
          <w:color w:val="000000"/>
          <w:sz w:val="24"/>
          <w:szCs w:val="24"/>
        </w:rPr>
        <w:t xml:space="preserve"> merkezleri bulunmaktadır.</w:t>
      </w:r>
    </w:p>
    <w:p w:rsidR="00CB2F6D" w:rsidRDefault="00CB2F6D" w:rsidP="00CB2F6D">
      <w:pPr>
        <w:jc w:val="both"/>
        <w:rPr>
          <w:rFonts w:ascii="Times New Roman" w:hAnsi="Times New Roman" w:cs="Times New Roman"/>
          <w:color w:val="000000"/>
          <w:sz w:val="24"/>
          <w:szCs w:val="24"/>
        </w:rPr>
      </w:pPr>
    </w:p>
    <w:p w:rsidR="00CB2F6D" w:rsidRDefault="00CB2F6D" w:rsidP="00CB2F6D">
      <w:pPr>
        <w:jc w:val="both"/>
        <w:rPr>
          <w:rFonts w:ascii="Times New Roman" w:hAnsi="Times New Roman" w:cs="Times New Roman"/>
          <w:color w:val="000000"/>
          <w:sz w:val="24"/>
          <w:szCs w:val="24"/>
        </w:rPr>
      </w:pPr>
      <w:r w:rsidRPr="00CB2F6D">
        <w:rPr>
          <w:rFonts w:ascii="Times New Roman" w:hAnsi="Times New Roman" w:cs="Times New Roman"/>
          <w:b/>
          <w:color w:val="000000"/>
          <w:sz w:val="24"/>
          <w:szCs w:val="24"/>
        </w:rPr>
        <w:lastRenderedPageBreak/>
        <w:t>10.</w:t>
      </w:r>
      <w:r>
        <w:rPr>
          <w:rFonts w:ascii="Times New Roman" w:hAnsi="Times New Roman" w:cs="Times New Roman"/>
          <w:color w:val="000000"/>
          <w:sz w:val="24"/>
          <w:szCs w:val="24"/>
        </w:rPr>
        <w:t xml:space="preserve"> </w:t>
      </w:r>
      <w:proofErr w:type="spellStart"/>
      <w:r w:rsidRPr="00AD0A08">
        <w:rPr>
          <w:rFonts w:ascii="Times New Roman" w:hAnsi="Times New Roman" w:cs="Times New Roman"/>
          <w:b/>
          <w:color w:val="000000" w:themeColor="text1"/>
          <w:sz w:val="24"/>
          <w:szCs w:val="24"/>
        </w:rPr>
        <w:t>Ashab</w:t>
      </w:r>
      <w:proofErr w:type="spellEnd"/>
      <w:r w:rsidRPr="00AD0A08">
        <w:rPr>
          <w:rFonts w:ascii="Times New Roman" w:hAnsi="Times New Roman" w:cs="Times New Roman"/>
          <w:b/>
          <w:color w:val="000000" w:themeColor="text1"/>
          <w:sz w:val="24"/>
          <w:szCs w:val="24"/>
        </w:rPr>
        <w:t xml:space="preserve">-ı </w:t>
      </w:r>
      <w:proofErr w:type="spellStart"/>
      <w:r w:rsidRPr="00AD0A08">
        <w:rPr>
          <w:rFonts w:ascii="Times New Roman" w:hAnsi="Times New Roman" w:cs="Times New Roman"/>
          <w:b/>
          <w:color w:val="000000" w:themeColor="text1"/>
          <w:sz w:val="24"/>
          <w:szCs w:val="24"/>
        </w:rPr>
        <w:t>Kehf</w:t>
      </w:r>
      <w:proofErr w:type="spellEnd"/>
      <w:r w:rsidRPr="00AD0A08">
        <w:rPr>
          <w:rFonts w:ascii="Times New Roman" w:hAnsi="Times New Roman" w:cs="Times New Roman"/>
          <w:b/>
          <w:color w:val="000000" w:themeColor="text1"/>
          <w:sz w:val="24"/>
          <w:szCs w:val="24"/>
        </w:rPr>
        <w:t xml:space="preserve"> Mağarası:</w:t>
      </w:r>
      <w:bookmarkStart w:id="0" w:name="_GoBack"/>
      <w:bookmarkEnd w:id="0"/>
    </w:p>
    <w:p w:rsidR="00CB2F6D" w:rsidRPr="00AD0A08" w:rsidRDefault="00CB2F6D" w:rsidP="00CB2F6D">
      <w:pPr>
        <w:jc w:val="both"/>
        <w:rPr>
          <w:rFonts w:ascii="Times New Roman" w:hAnsi="Times New Roman" w:cs="Times New Roman"/>
          <w:b/>
          <w:color w:val="000000" w:themeColor="text1"/>
          <w:sz w:val="24"/>
          <w:szCs w:val="24"/>
        </w:rPr>
      </w:pPr>
      <w:r w:rsidRPr="00AD0A08">
        <w:rPr>
          <w:rFonts w:ascii="Times New Roman" w:hAnsi="Times New Roman" w:cs="Times New Roman"/>
          <w:b/>
          <w:color w:val="000000" w:themeColor="text1"/>
          <w:sz w:val="24"/>
          <w:szCs w:val="24"/>
        </w:rPr>
        <w:object w:dxaOrig="6586"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3pt;height:219.15pt" o:ole="">
            <v:imagedata r:id="rId21" o:title=""/>
          </v:shape>
          <o:OLEObject Type="Embed" ProgID="Word.Document.8" ShapeID="_x0000_i1025" DrawAspect="Content" ObjectID="_1519569953" r:id="rId22">
            <o:FieldCodes>\s</o:FieldCodes>
          </o:OLEObject>
        </w:object>
      </w:r>
    </w:p>
    <w:p w:rsidR="00CB2F6D" w:rsidRPr="00AD0A08" w:rsidRDefault="00CB2F6D" w:rsidP="00CB2F6D">
      <w:pPr>
        <w:jc w:val="both"/>
        <w:rPr>
          <w:rFonts w:ascii="Times New Roman" w:hAnsi="Times New Roman" w:cs="Times New Roman"/>
          <w:b/>
          <w:color w:val="000000" w:themeColor="text1"/>
          <w:sz w:val="24"/>
          <w:szCs w:val="24"/>
        </w:rPr>
      </w:pPr>
    </w:p>
    <w:p w:rsidR="00CB2F6D" w:rsidRPr="00AD0A08" w:rsidRDefault="00CB2F6D" w:rsidP="00CB2F6D">
      <w:pPr>
        <w:jc w:val="both"/>
        <w:rPr>
          <w:rFonts w:ascii="Times New Roman" w:hAnsi="Times New Roman" w:cs="Times New Roman"/>
          <w:color w:val="000000" w:themeColor="text1"/>
          <w:sz w:val="24"/>
          <w:szCs w:val="24"/>
        </w:rPr>
      </w:pPr>
      <w:proofErr w:type="spellStart"/>
      <w:r w:rsidRPr="00AD0A08">
        <w:rPr>
          <w:rFonts w:ascii="Times New Roman" w:hAnsi="Times New Roman" w:cs="Times New Roman"/>
          <w:color w:val="000000" w:themeColor="text1"/>
          <w:sz w:val="24"/>
          <w:szCs w:val="24"/>
        </w:rPr>
        <w:t>Ashab</w:t>
      </w:r>
      <w:proofErr w:type="spellEnd"/>
      <w:r w:rsidRPr="00AD0A08">
        <w:rPr>
          <w:rFonts w:ascii="Times New Roman" w:hAnsi="Times New Roman" w:cs="Times New Roman"/>
          <w:color w:val="000000" w:themeColor="text1"/>
          <w:sz w:val="24"/>
          <w:szCs w:val="24"/>
        </w:rPr>
        <w:t xml:space="preserve">-ı </w:t>
      </w:r>
      <w:proofErr w:type="spellStart"/>
      <w:r w:rsidRPr="00AD0A08">
        <w:rPr>
          <w:rFonts w:ascii="Times New Roman" w:hAnsi="Times New Roman" w:cs="Times New Roman"/>
          <w:color w:val="000000" w:themeColor="text1"/>
          <w:sz w:val="24"/>
          <w:szCs w:val="24"/>
        </w:rPr>
        <w:t>Kehf</w:t>
      </w:r>
      <w:proofErr w:type="spellEnd"/>
      <w:r w:rsidRPr="00AD0A08">
        <w:rPr>
          <w:rFonts w:ascii="Times New Roman" w:hAnsi="Times New Roman" w:cs="Times New Roman"/>
          <w:color w:val="000000" w:themeColor="text1"/>
          <w:sz w:val="24"/>
          <w:szCs w:val="24"/>
        </w:rPr>
        <w:t xml:space="preserve"> mağara arkadaşları anlamına gelmektedir. </w:t>
      </w:r>
      <w:proofErr w:type="spellStart"/>
      <w:r w:rsidRPr="00AD0A08">
        <w:rPr>
          <w:rFonts w:ascii="Times New Roman" w:hAnsi="Times New Roman" w:cs="Times New Roman"/>
          <w:color w:val="000000" w:themeColor="text1"/>
          <w:sz w:val="24"/>
          <w:szCs w:val="24"/>
        </w:rPr>
        <w:t>Ashab</w:t>
      </w:r>
      <w:proofErr w:type="spellEnd"/>
      <w:r w:rsidRPr="00AD0A08">
        <w:rPr>
          <w:rFonts w:ascii="Times New Roman" w:hAnsi="Times New Roman" w:cs="Times New Roman"/>
          <w:color w:val="000000" w:themeColor="text1"/>
          <w:sz w:val="24"/>
          <w:szCs w:val="24"/>
        </w:rPr>
        <w:t xml:space="preserve">-ı </w:t>
      </w:r>
      <w:proofErr w:type="spellStart"/>
      <w:r w:rsidRPr="00AD0A08">
        <w:rPr>
          <w:rFonts w:ascii="Times New Roman" w:hAnsi="Times New Roman" w:cs="Times New Roman"/>
          <w:color w:val="000000" w:themeColor="text1"/>
          <w:sz w:val="24"/>
          <w:szCs w:val="24"/>
        </w:rPr>
        <w:t>Kehf’e</w:t>
      </w:r>
      <w:proofErr w:type="spellEnd"/>
      <w:r w:rsidRPr="00AD0A08">
        <w:rPr>
          <w:rFonts w:ascii="Times New Roman" w:hAnsi="Times New Roman" w:cs="Times New Roman"/>
          <w:color w:val="000000" w:themeColor="text1"/>
          <w:sz w:val="24"/>
          <w:szCs w:val="24"/>
        </w:rPr>
        <w:t xml:space="preserve"> ilişkin bilgiler Kuran-ı Kerim’de </w:t>
      </w:r>
      <w:proofErr w:type="spellStart"/>
      <w:r w:rsidRPr="00AD0A08">
        <w:rPr>
          <w:rFonts w:ascii="Times New Roman" w:hAnsi="Times New Roman" w:cs="Times New Roman"/>
          <w:color w:val="000000" w:themeColor="text1"/>
          <w:sz w:val="24"/>
          <w:szCs w:val="24"/>
        </w:rPr>
        <w:t>Kehf</w:t>
      </w:r>
      <w:proofErr w:type="spellEnd"/>
      <w:r w:rsidRPr="00AD0A08">
        <w:rPr>
          <w:rFonts w:ascii="Times New Roman" w:hAnsi="Times New Roman" w:cs="Times New Roman"/>
          <w:color w:val="000000" w:themeColor="text1"/>
          <w:sz w:val="24"/>
          <w:szCs w:val="24"/>
        </w:rPr>
        <w:t xml:space="preserve"> suresindeki ayetlerde geçmektedir. Bu ayetlerde, Allah’a inandıkları için putperest bir yöneticinin (Roma’nın pagan döneminde yaşayan bir vali olduğu tahmin edilmektedir) zulmünden kaçan ve bir mağaraya sığınan, burada 300 + 9 yıl uyuyakalan, sonrasında uyunan gençlerin kıssası anlatılmaktadır. Mağarada 7 genç ile </w:t>
      </w:r>
      <w:proofErr w:type="spellStart"/>
      <w:r w:rsidRPr="00AD0A08">
        <w:rPr>
          <w:rFonts w:ascii="Times New Roman" w:hAnsi="Times New Roman" w:cs="Times New Roman"/>
          <w:color w:val="000000" w:themeColor="text1"/>
          <w:sz w:val="24"/>
          <w:szCs w:val="24"/>
        </w:rPr>
        <w:t>Kıtmir</w:t>
      </w:r>
      <w:proofErr w:type="spellEnd"/>
      <w:r w:rsidRPr="00AD0A08">
        <w:rPr>
          <w:rFonts w:ascii="Times New Roman" w:hAnsi="Times New Roman" w:cs="Times New Roman"/>
          <w:color w:val="000000" w:themeColor="text1"/>
          <w:sz w:val="24"/>
          <w:szCs w:val="24"/>
        </w:rPr>
        <w:t xml:space="preserve"> adlı bir köpeğin olduğuna inanılmaktadır. Kuran’da mağarada kaç kişi olduğuna dair kesin bir bilgi bulunmamaktadır. Hristiyanlığa ilişkin kaynaklarda da </w:t>
      </w:r>
      <w:proofErr w:type="spellStart"/>
      <w:r w:rsidRPr="00AD0A08">
        <w:rPr>
          <w:rFonts w:ascii="Times New Roman" w:hAnsi="Times New Roman" w:cs="Times New Roman"/>
          <w:color w:val="000000" w:themeColor="text1"/>
          <w:sz w:val="24"/>
          <w:szCs w:val="24"/>
        </w:rPr>
        <w:t>Ashab</w:t>
      </w:r>
      <w:proofErr w:type="spellEnd"/>
      <w:r w:rsidRPr="00AD0A08">
        <w:rPr>
          <w:rFonts w:ascii="Times New Roman" w:hAnsi="Times New Roman" w:cs="Times New Roman"/>
          <w:color w:val="000000" w:themeColor="text1"/>
          <w:sz w:val="24"/>
          <w:szCs w:val="24"/>
        </w:rPr>
        <w:t xml:space="preserve">-ı </w:t>
      </w:r>
      <w:proofErr w:type="spellStart"/>
      <w:r w:rsidRPr="00AD0A08">
        <w:rPr>
          <w:rFonts w:ascii="Times New Roman" w:hAnsi="Times New Roman" w:cs="Times New Roman"/>
          <w:color w:val="000000" w:themeColor="text1"/>
          <w:sz w:val="24"/>
          <w:szCs w:val="24"/>
        </w:rPr>
        <w:t>Kehf’e</w:t>
      </w:r>
      <w:proofErr w:type="spellEnd"/>
      <w:r w:rsidRPr="00AD0A08">
        <w:rPr>
          <w:rFonts w:ascii="Times New Roman" w:hAnsi="Times New Roman" w:cs="Times New Roman"/>
          <w:color w:val="000000" w:themeColor="text1"/>
          <w:sz w:val="24"/>
          <w:szCs w:val="24"/>
        </w:rPr>
        <w:t xml:space="preserve"> ilişkin bilgiler Yedi Uyurlar adıyla geçmektedir.</w:t>
      </w:r>
    </w:p>
    <w:p w:rsidR="00CB2F6D" w:rsidRPr="00AD0A08" w:rsidRDefault="00CB2F6D" w:rsidP="00CB2F6D">
      <w:pPr>
        <w:jc w:val="both"/>
        <w:rPr>
          <w:rFonts w:ascii="Times New Roman" w:hAnsi="Times New Roman" w:cs="Times New Roman"/>
          <w:color w:val="000000" w:themeColor="text1"/>
          <w:sz w:val="24"/>
          <w:szCs w:val="24"/>
        </w:rPr>
      </w:pPr>
      <w:r w:rsidRPr="00AD0A08">
        <w:rPr>
          <w:rFonts w:ascii="Times New Roman" w:hAnsi="Times New Roman" w:cs="Times New Roman"/>
          <w:color w:val="000000" w:themeColor="text1"/>
          <w:sz w:val="24"/>
          <w:szCs w:val="24"/>
        </w:rPr>
        <w:t xml:space="preserve">Kuran-ı Kerim’de </w:t>
      </w:r>
      <w:proofErr w:type="spellStart"/>
      <w:r w:rsidRPr="00AD0A08">
        <w:rPr>
          <w:rFonts w:ascii="Times New Roman" w:hAnsi="Times New Roman" w:cs="Times New Roman"/>
          <w:color w:val="000000" w:themeColor="text1"/>
          <w:sz w:val="24"/>
          <w:szCs w:val="24"/>
        </w:rPr>
        <w:t>Ashab</w:t>
      </w:r>
      <w:proofErr w:type="spellEnd"/>
      <w:r w:rsidRPr="00AD0A08">
        <w:rPr>
          <w:rFonts w:ascii="Times New Roman" w:hAnsi="Times New Roman" w:cs="Times New Roman"/>
          <w:color w:val="000000" w:themeColor="text1"/>
          <w:sz w:val="24"/>
          <w:szCs w:val="24"/>
        </w:rPr>
        <w:t xml:space="preserve">-ı </w:t>
      </w:r>
      <w:proofErr w:type="spellStart"/>
      <w:r w:rsidRPr="00AD0A08">
        <w:rPr>
          <w:rFonts w:ascii="Times New Roman" w:hAnsi="Times New Roman" w:cs="Times New Roman"/>
          <w:color w:val="000000" w:themeColor="text1"/>
          <w:sz w:val="24"/>
          <w:szCs w:val="24"/>
        </w:rPr>
        <w:t>Kehf’in</w:t>
      </w:r>
      <w:proofErr w:type="spellEnd"/>
      <w:r w:rsidRPr="00AD0A08">
        <w:rPr>
          <w:rFonts w:ascii="Times New Roman" w:hAnsi="Times New Roman" w:cs="Times New Roman"/>
          <w:color w:val="000000" w:themeColor="text1"/>
          <w:sz w:val="24"/>
          <w:szCs w:val="24"/>
        </w:rPr>
        <w:t xml:space="preserve"> uyuduğu mağaranın yeri açıkça belirtilmemekte, sadece tasvir edilmektedir. Buradan yola çıkılarak birçok farklı yerde </w:t>
      </w:r>
      <w:proofErr w:type="spellStart"/>
      <w:r w:rsidRPr="00AD0A08">
        <w:rPr>
          <w:rFonts w:ascii="Times New Roman" w:hAnsi="Times New Roman" w:cs="Times New Roman"/>
          <w:color w:val="000000" w:themeColor="text1"/>
          <w:sz w:val="24"/>
          <w:szCs w:val="24"/>
        </w:rPr>
        <w:t>Ashab</w:t>
      </w:r>
      <w:proofErr w:type="spellEnd"/>
      <w:r w:rsidRPr="00AD0A08">
        <w:rPr>
          <w:rFonts w:ascii="Times New Roman" w:hAnsi="Times New Roman" w:cs="Times New Roman"/>
          <w:color w:val="000000" w:themeColor="text1"/>
          <w:sz w:val="24"/>
          <w:szCs w:val="24"/>
        </w:rPr>
        <w:t xml:space="preserve">-ı </w:t>
      </w:r>
      <w:proofErr w:type="spellStart"/>
      <w:r w:rsidRPr="00AD0A08">
        <w:rPr>
          <w:rFonts w:ascii="Times New Roman" w:hAnsi="Times New Roman" w:cs="Times New Roman"/>
          <w:color w:val="000000" w:themeColor="text1"/>
          <w:sz w:val="24"/>
          <w:szCs w:val="24"/>
        </w:rPr>
        <w:t>Kehf</w:t>
      </w:r>
      <w:proofErr w:type="spellEnd"/>
      <w:r w:rsidRPr="00AD0A08">
        <w:rPr>
          <w:rFonts w:ascii="Times New Roman" w:hAnsi="Times New Roman" w:cs="Times New Roman"/>
          <w:color w:val="000000" w:themeColor="text1"/>
          <w:sz w:val="24"/>
          <w:szCs w:val="24"/>
        </w:rPr>
        <w:t xml:space="preserve"> mağarası olduğu iddia edilmiştir. Bazı kaynaklarda 33 farklı yerde </w:t>
      </w:r>
      <w:proofErr w:type="spellStart"/>
      <w:r w:rsidRPr="00AD0A08">
        <w:rPr>
          <w:rFonts w:ascii="Times New Roman" w:hAnsi="Times New Roman" w:cs="Times New Roman"/>
          <w:color w:val="000000" w:themeColor="text1"/>
          <w:sz w:val="24"/>
          <w:szCs w:val="24"/>
        </w:rPr>
        <w:t>Ashab</w:t>
      </w:r>
      <w:proofErr w:type="spellEnd"/>
      <w:r w:rsidRPr="00AD0A08">
        <w:rPr>
          <w:rFonts w:ascii="Times New Roman" w:hAnsi="Times New Roman" w:cs="Times New Roman"/>
          <w:color w:val="000000" w:themeColor="text1"/>
          <w:sz w:val="24"/>
          <w:szCs w:val="24"/>
        </w:rPr>
        <w:t xml:space="preserve">-ı </w:t>
      </w:r>
      <w:proofErr w:type="spellStart"/>
      <w:r w:rsidRPr="00AD0A08">
        <w:rPr>
          <w:rFonts w:ascii="Times New Roman" w:hAnsi="Times New Roman" w:cs="Times New Roman"/>
          <w:color w:val="000000" w:themeColor="text1"/>
          <w:sz w:val="24"/>
          <w:szCs w:val="24"/>
        </w:rPr>
        <w:t>Kehf</w:t>
      </w:r>
      <w:proofErr w:type="spellEnd"/>
      <w:r w:rsidRPr="00AD0A08">
        <w:rPr>
          <w:rFonts w:ascii="Times New Roman" w:hAnsi="Times New Roman" w:cs="Times New Roman"/>
          <w:color w:val="000000" w:themeColor="text1"/>
          <w:sz w:val="24"/>
          <w:szCs w:val="24"/>
        </w:rPr>
        <w:t xml:space="preserve"> mağarası bulunduğunun iddia edildiği kaydedilmektedir. Ülkemizde Afşin, Selçuk (Efes), Lice ve Tarsus’ta </w:t>
      </w:r>
      <w:proofErr w:type="spellStart"/>
      <w:r w:rsidRPr="00AD0A08">
        <w:rPr>
          <w:rFonts w:ascii="Times New Roman" w:hAnsi="Times New Roman" w:cs="Times New Roman"/>
          <w:color w:val="000000" w:themeColor="text1"/>
          <w:sz w:val="24"/>
          <w:szCs w:val="24"/>
        </w:rPr>
        <w:t>Ashab</w:t>
      </w:r>
      <w:proofErr w:type="spellEnd"/>
      <w:r w:rsidRPr="00AD0A08">
        <w:rPr>
          <w:rFonts w:ascii="Times New Roman" w:hAnsi="Times New Roman" w:cs="Times New Roman"/>
          <w:color w:val="000000" w:themeColor="text1"/>
          <w:sz w:val="24"/>
          <w:szCs w:val="24"/>
        </w:rPr>
        <w:t xml:space="preserve">-ı </w:t>
      </w:r>
      <w:proofErr w:type="spellStart"/>
      <w:r w:rsidRPr="00AD0A08">
        <w:rPr>
          <w:rFonts w:ascii="Times New Roman" w:hAnsi="Times New Roman" w:cs="Times New Roman"/>
          <w:color w:val="000000" w:themeColor="text1"/>
          <w:sz w:val="24"/>
          <w:szCs w:val="24"/>
        </w:rPr>
        <w:t>Kehf’in</w:t>
      </w:r>
      <w:proofErr w:type="spellEnd"/>
      <w:r w:rsidRPr="00AD0A08">
        <w:rPr>
          <w:rFonts w:ascii="Times New Roman" w:hAnsi="Times New Roman" w:cs="Times New Roman"/>
          <w:color w:val="000000" w:themeColor="text1"/>
          <w:sz w:val="24"/>
          <w:szCs w:val="24"/>
        </w:rPr>
        <w:t xml:space="preserve"> mağarasının bulunduğu iddia edilmiştir. </w:t>
      </w:r>
    </w:p>
    <w:p w:rsidR="00CB2F6D" w:rsidRPr="00AD0A08" w:rsidRDefault="00CB2F6D" w:rsidP="00CB2F6D">
      <w:pPr>
        <w:jc w:val="both"/>
        <w:rPr>
          <w:rFonts w:ascii="Times New Roman" w:hAnsi="Times New Roman" w:cs="Times New Roman"/>
          <w:color w:val="000000" w:themeColor="text1"/>
          <w:sz w:val="24"/>
          <w:szCs w:val="24"/>
        </w:rPr>
      </w:pPr>
      <w:r w:rsidRPr="00AD0A08">
        <w:rPr>
          <w:rFonts w:ascii="Times New Roman" w:hAnsi="Times New Roman" w:cs="Times New Roman"/>
          <w:color w:val="000000" w:themeColor="text1"/>
          <w:sz w:val="24"/>
          <w:szCs w:val="24"/>
        </w:rPr>
        <w:t xml:space="preserve">Nahçıvan’daki </w:t>
      </w:r>
      <w:proofErr w:type="spellStart"/>
      <w:r w:rsidRPr="00AD0A08">
        <w:rPr>
          <w:rFonts w:ascii="Times New Roman" w:hAnsi="Times New Roman" w:cs="Times New Roman"/>
          <w:color w:val="000000" w:themeColor="text1"/>
          <w:sz w:val="24"/>
          <w:szCs w:val="24"/>
        </w:rPr>
        <w:t>Ashab</w:t>
      </w:r>
      <w:proofErr w:type="spellEnd"/>
      <w:r w:rsidRPr="00AD0A08">
        <w:rPr>
          <w:rFonts w:ascii="Times New Roman" w:hAnsi="Times New Roman" w:cs="Times New Roman"/>
          <w:color w:val="000000" w:themeColor="text1"/>
          <w:sz w:val="24"/>
          <w:szCs w:val="24"/>
        </w:rPr>
        <w:t xml:space="preserve">-ı </w:t>
      </w:r>
      <w:proofErr w:type="spellStart"/>
      <w:r w:rsidRPr="00AD0A08">
        <w:rPr>
          <w:rFonts w:ascii="Times New Roman" w:hAnsi="Times New Roman" w:cs="Times New Roman"/>
          <w:color w:val="000000" w:themeColor="text1"/>
          <w:sz w:val="24"/>
          <w:szCs w:val="24"/>
        </w:rPr>
        <w:t>Kehf</w:t>
      </w:r>
      <w:proofErr w:type="spellEnd"/>
      <w:r w:rsidRPr="00AD0A08">
        <w:rPr>
          <w:rFonts w:ascii="Times New Roman" w:hAnsi="Times New Roman" w:cs="Times New Roman"/>
          <w:color w:val="000000" w:themeColor="text1"/>
          <w:sz w:val="24"/>
          <w:szCs w:val="24"/>
        </w:rPr>
        <w:t xml:space="preserve"> mağarası da iddia edilen yerler arasında yer almakta olup, Nahçıvan halkı tarafından oldukça kutsal kabul edilmekte ve ziyaretgâh olarak görülmektedir.</w:t>
      </w:r>
      <w:r w:rsidRPr="00AD0A08">
        <w:rPr>
          <w:rFonts w:ascii="Times New Roman" w:eastAsiaTheme="minorEastAsia" w:hAnsi="Times New Roman" w:cs="Times New Roman"/>
          <w:color w:val="000000" w:themeColor="text1"/>
          <w:kern w:val="24"/>
          <w:sz w:val="24"/>
          <w:szCs w:val="24"/>
        </w:rPr>
        <w:t xml:space="preserve"> </w:t>
      </w:r>
      <w:r w:rsidRPr="00AD0A08">
        <w:rPr>
          <w:rFonts w:ascii="Times New Roman" w:hAnsi="Times New Roman" w:cs="Times New Roman"/>
          <w:color w:val="000000" w:themeColor="text1"/>
          <w:sz w:val="24"/>
          <w:szCs w:val="24"/>
        </w:rPr>
        <w:t xml:space="preserve">Bölge halkının özellikle Sovyet döneminde, dini inançları en azından kültürel bir renk olarak yaşatmasında etkili olduğu düşünülmektedir.   </w:t>
      </w:r>
    </w:p>
    <w:p w:rsidR="00CB2F6D" w:rsidRPr="00D82609" w:rsidRDefault="00CB2F6D" w:rsidP="00CB2F6D">
      <w:pPr>
        <w:jc w:val="both"/>
        <w:rPr>
          <w:rFonts w:ascii="Times New Roman" w:hAnsi="Times New Roman" w:cs="Times New Roman"/>
          <w:color w:val="000000" w:themeColor="text1"/>
          <w:sz w:val="24"/>
          <w:szCs w:val="24"/>
        </w:rPr>
      </w:pPr>
    </w:p>
    <w:p w:rsidR="00100DD2" w:rsidRDefault="00CB2F6D"/>
    <w:sectPr w:rsidR="00100D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CE1"/>
    <w:rsid w:val="00486CE1"/>
    <w:rsid w:val="009D1FE0"/>
    <w:rsid w:val="00CB2F6D"/>
    <w:rsid w:val="00F147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F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2F6D"/>
  </w:style>
  <w:style w:type="character" w:customStyle="1" w:styleId="hps">
    <w:name w:val="hps"/>
    <w:basedOn w:val="DefaultParagraphFont"/>
    <w:rsid w:val="00CB2F6D"/>
  </w:style>
  <w:style w:type="character" w:customStyle="1" w:styleId="atn">
    <w:name w:val="atn"/>
    <w:basedOn w:val="DefaultParagraphFont"/>
    <w:rsid w:val="00CB2F6D"/>
  </w:style>
  <w:style w:type="paragraph" w:styleId="BalloonText">
    <w:name w:val="Balloon Text"/>
    <w:basedOn w:val="Normal"/>
    <w:link w:val="BalloonTextChar"/>
    <w:uiPriority w:val="99"/>
    <w:semiHidden/>
    <w:unhideWhenUsed/>
    <w:rsid w:val="00CB2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F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F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2F6D"/>
  </w:style>
  <w:style w:type="character" w:customStyle="1" w:styleId="hps">
    <w:name w:val="hps"/>
    <w:basedOn w:val="DefaultParagraphFont"/>
    <w:rsid w:val="00CB2F6D"/>
  </w:style>
  <w:style w:type="character" w:customStyle="1" w:styleId="atn">
    <w:name w:val="atn"/>
    <w:basedOn w:val="DefaultParagraphFont"/>
    <w:rsid w:val="00CB2F6D"/>
  </w:style>
  <w:style w:type="paragraph" w:styleId="BalloonText">
    <w:name w:val="Balloon Text"/>
    <w:basedOn w:val="Normal"/>
    <w:link w:val="BalloonTextChar"/>
    <w:uiPriority w:val="99"/>
    <w:semiHidden/>
    <w:unhideWhenUsed/>
    <w:rsid w:val="00CB2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F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gif"/><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gif"/><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924</Words>
  <Characters>5267</Characters>
  <Application>Microsoft Office Word</Application>
  <DocSecurity>0</DocSecurity>
  <Lines>43</Lines>
  <Paragraphs>12</Paragraphs>
  <ScaleCrop>false</ScaleCrop>
  <Company/>
  <LinksUpToDate>false</LinksUpToDate>
  <CharactersWithSpaces>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Bacacı</dc:creator>
  <cp:keywords/>
  <dc:description/>
  <cp:lastModifiedBy>Hasan Bacacı</cp:lastModifiedBy>
  <cp:revision>2</cp:revision>
  <dcterms:created xsi:type="dcterms:W3CDTF">2016-03-15T13:58:00Z</dcterms:created>
  <dcterms:modified xsi:type="dcterms:W3CDTF">2016-03-15T13:59:00Z</dcterms:modified>
</cp:coreProperties>
</file>